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FORMATO 7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FACTOR DE CALIDAD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DISPONIBILIDAD DEL PERSONAL ATENCIÓN EMERGENCIAS 7X24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</w:rPr>
      </w:pPr>
      <w:r w:rsidDel="00000000" w:rsidR="00000000" w:rsidRPr="00000000">
        <w:rPr>
          <w:b w:val="1"/>
          <w:color w:val="000000"/>
          <w:rtl w:val="0"/>
        </w:rPr>
        <w:t xml:space="preserve">CAJA DE LA VIVIENDA POPULAR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Carrera 13 n° 54 - 13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Bogotá D.C.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3b3838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ind w:left="1418" w:hanging="1418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REFERENCIA:</w:t>
      </w:r>
      <w:r w:rsidDel="00000000" w:rsidR="00000000" w:rsidRPr="00000000">
        <w:rPr>
          <w:color w:val="000000"/>
          <w:sz w:val="20"/>
          <w:szCs w:val="20"/>
          <w:rtl w:val="0"/>
        </w:rPr>
        <w:tab/>
        <w:t xml:space="preserve">Proceso de contratación CONVOCATORIA PÚBLICA n° 001-2023, en adelante el “proceso de contratación”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rPr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ind w:left="1418" w:hanging="1418"/>
        <w:rPr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OBJETO: 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rtl w:val="0"/>
        </w:rPr>
        <w:t xml:space="preserve">“EJECUCIÓN A MONTO AGOTABLE, DE LAS OBRAS NECESARIAS PARA LA ATENCIÓN DE LAS REPARACIONES LOCATIVAS  Y ENTREGA DE ZONAS COMUNES DEL PROYECTO ARBOLEDA SANTA TERESITA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DE LA CIUDAD DE BOGOTÁ D.C.”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ind w:left="1418" w:hanging="141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before="0" w:lineRule="auto"/>
        <w:ind w:left="1418" w:hanging="1418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Estimados señores:</w:t>
      </w:r>
    </w:p>
    <w:p w:rsidR="00000000" w:rsidDel="00000000" w:rsidP="00000000" w:rsidRDefault="00000000" w:rsidRPr="00000000" w14:paraId="00000012">
      <w:pPr>
        <w:spacing w:after="12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mi calidad de representante legal de o [Nombre del proponente - persona natural] en adelante el “Proponente” manifiesto expresamente bajo la gravedad de juramento, el compromiso de disponer, a mi (nuestro) costo y riesgo, la atención de emergencias en las redes principales, con el fin de garantizar la prestación efectiva y eficaz de los servicios públicos en el proyecto objeto de la referencia.  </w:t>
      </w:r>
    </w:p>
    <w:p w:rsidR="00000000" w:rsidDel="00000000" w:rsidP="00000000" w:rsidRDefault="00000000" w:rsidRPr="00000000" w14:paraId="00000013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ello, en caso de resultar adjudicatario del citado proceso, dispondremos del personal necesario para la atención de las emergencias 7*24 y dedicación de residente de obra en un 100%, sin costo adicional para la CVP.</w:t>
      </w:r>
    </w:p>
    <w:p w:rsidR="00000000" w:rsidDel="00000000" w:rsidP="00000000" w:rsidRDefault="00000000" w:rsidRPr="00000000" w14:paraId="00000014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tal efecto se asignarán los recursos técnicos y humanos necesarios.</w:t>
      </w:r>
    </w:p>
    <w:p w:rsidR="00000000" w:rsidDel="00000000" w:rsidP="00000000" w:rsidRDefault="00000000" w:rsidRPr="00000000" w14:paraId="00000015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Atentamente,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Nombre del proponente</w:t>
        <w:tab/>
        <w:t xml:space="preserve">_______________________________________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Nombre del representante </w:t>
      </w:r>
      <w:r w:rsidDel="00000000" w:rsidR="00000000" w:rsidRPr="00000000">
        <w:rPr>
          <w:sz w:val="20"/>
          <w:szCs w:val="20"/>
          <w:rtl w:val="0"/>
        </w:rPr>
        <w:t xml:space="preserve">legal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C. C. No.</w:t>
        <w:tab/>
        <w:t xml:space="preserve">_____________________ de _______________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Dirección</w:t>
        <w:tab/>
        <w:t xml:space="preserve">_______________________________________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Correo electrónico</w:t>
        <w:tab/>
        <w:t xml:space="preserve">_______________________________________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Ciudad</w:t>
        <w:tab/>
        <w:t xml:space="preserve">_______________________________________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2"/>
        </w:tabs>
        <w:spacing w:after="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0">
      <w:pPr>
        <w:spacing w:after="12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[Firma del proponente o de su representante legal]</w:t>
      </w:r>
    </w:p>
    <w:sectPr>
      <w:headerReference r:id="rId7" w:type="default"/>
      <w:footerReference r:id="rId8" w:type="default"/>
      <w:pgSz w:h="15840" w:w="12240" w:orient="portrait"/>
      <w:pgMar w:bottom="1701" w:top="1701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spacing w:before="17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24435</wp:posOffset>
          </wp:positionV>
          <wp:extent cx="546100" cy="895985"/>
          <wp:effectExtent b="0" l="0" r="0" t="0"/>
          <wp:wrapNone/>
          <wp:docPr descr="Logotipo&#10;&#10;Descripción generada automáticamente" id="2" name="image2.jp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6100" cy="8959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552450</wp:posOffset>
          </wp:positionH>
          <wp:positionV relativeFrom="paragraph">
            <wp:posOffset>20015</wp:posOffset>
          </wp:positionV>
          <wp:extent cx="590550" cy="581660"/>
          <wp:effectExtent b="0" l="0" r="0" t="0"/>
          <wp:wrapNone/>
          <wp:docPr descr="Imagen que contiene Forma&#10;&#10;Descripción generada automáticamente" id="1" name="image1.jpg"/>
          <a:graphic>
            <a:graphicData uri="http://schemas.openxmlformats.org/drawingml/2006/picture">
              <pic:pic>
                <pic:nvPicPr>
                  <pic:cNvPr descr="Imagen que contiene Forma&#10;&#10;Descripción generada automáticamente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81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before="0" w:lineRule="auto"/>
      <w:jc w:val="center"/>
      <w:rPr>
        <w:color w:val="000000"/>
      </w:rPr>
    </w:pPr>
    <w:r w:rsidDel="00000000" w:rsidR="00000000" w:rsidRPr="00000000">
      <w:rPr>
        <w:rFonts w:ascii="Arial Narrow" w:cs="Arial Narrow" w:eastAsia="Arial Narrow" w:hAnsi="Arial Narrow"/>
        <w:b w:val="1"/>
        <w:color w:val="000000"/>
        <w:sz w:val="16"/>
        <w:szCs w:val="16"/>
        <w:rtl w:val="0"/>
      </w:rPr>
      <w:t xml:space="preserve">Calle 67 No. 7 -37 Piso 3 • Bogotá • Colombia • (571) 3485400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tabs>
        <w:tab w:val="left" w:leader="none" w:pos="7780"/>
      </w:tabs>
      <w:spacing w:after="0" w:line="200" w:lineRule="auto"/>
      <w:ind w:right="-20"/>
      <w:rPr>
        <w:b w:val="1"/>
        <w:color w:val="3b3838"/>
        <w:sz w:val="20"/>
        <w:szCs w:val="20"/>
        <w:highlight w:val="lightGray"/>
      </w:rPr>
    </w:pPr>
    <w:bookmarkStart w:colFirst="0" w:colLast="0" w:name="_heading=h.1fob9te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Style w:val="Heading1"/>
      <w:spacing w:after="0" w:before="0" w:line="240" w:lineRule="auto"/>
      <w:ind w:firstLine="720"/>
      <w:rPr>
        <w:sz w:val="24"/>
        <w:szCs w:val="24"/>
      </w:rPr>
    </w:pPr>
    <w:r w:rsidDel="00000000" w:rsidR="00000000" w:rsidRPr="00000000">
      <w:rPr>
        <w:sz w:val="24"/>
        <w:szCs w:val="24"/>
        <w:rtl w:val="0"/>
      </w:rPr>
      <w:t xml:space="preserve">CONVOCATORIA PÚBLICA n° 001-2023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after="240" w:before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="259" w:lineRule="auto"/>
      <w:ind w:left="720" w:hanging="720"/>
      <w:jc w:val="center"/>
    </w:pPr>
    <w:rPr>
      <w:b w:val="1"/>
      <w:smallCaps w:val="1"/>
      <w:color w:val="000000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="259" w:lineRule="auto"/>
      <w:ind w:left="1440" w:hanging="720"/>
    </w:pPr>
    <w:rPr>
      <w:b w:val="1"/>
      <w:smallCaps w:val="1"/>
      <w:color w:val="00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40" w:line="259" w:lineRule="auto"/>
      <w:ind w:left="2160" w:hanging="720"/>
    </w:pPr>
    <w:rPr>
      <w:b w:val="1"/>
      <w:smallCaps w:val="1"/>
      <w:color w:val="000000"/>
      <w:sz w:val="20"/>
      <w:szCs w:val="20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5rWSBQIKwzT1MLYny+iMzN2w2Q==">CgMxLjAyCGguZ2pkZ3hzMgloLjFmb2I5dGU4AHIhMTFmV01mbGU0M3BTeGQtclI4Q0VsTlV6UnQ1MWQ0V09x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