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E1" w:rsidRDefault="006073AB">
      <w:pPr>
        <w:pStyle w:val="Ttulo1"/>
        <w:spacing w:before="91"/>
        <w:ind w:left="1190" w:right="1350" w:hanging="428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4"/>
          <w:u w:val="none"/>
        </w:rPr>
        <w:t xml:space="preserve"> </w:t>
      </w:r>
      <w:r>
        <w:rPr>
          <w:u w:val="none"/>
        </w:rPr>
        <w:t>VIVIENDA</w:t>
      </w:r>
      <w:r>
        <w:rPr>
          <w:spacing w:val="-10"/>
          <w:u w:val="none"/>
        </w:rPr>
        <w:t xml:space="preserve"> </w:t>
      </w:r>
      <w:r>
        <w:rPr>
          <w:u w:val="none"/>
        </w:rPr>
        <w:t>POPULAR</w:t>
      </w:r>
      <w:r>
        <w:rPr>
          <w:spacing w:val="3"/>
          <w:u w:val="none"/>
        </w:rPr>
        <w:t xml:space="preserve"> </w:t>
      </w:r>
      <w:r>
        <w:rPr>
          <w:u w:val="none"/>
        </w:rPr>
        <w:t>– DIRECCIÓN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GESTIÓN</w:t>
      </w:r>
      <w:r>
        <w:rPr>
          <w:spacing w:val="-2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</w:p>
    <w:p w:rsidR="007459E1" w:rsidRDefault="006073AB">
      <w:pPr>
        <w:ind w:left="1450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SERVICIO 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AGOSTO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2022</w:t>
      </w:r>
    </w:p>
    <w:p w:rsidR="007459E1" w:rsidRDefault="007459E1">
      <w:pPr>
        <w:pStyle w:val="Textoindependiente"/>
        <w:spacing w:before="2"/>
        <w:rPr>
          <w:rFonts w:ascii="Arial"/>
          <w:b/>
          <w:sz w:val="32"/>
        </w:rPr>
      </w:pPr>
    </w:p>
    <w:p w:rsidR="007459E1" w:rsidRDefault="006073AB">
      <w:pPr>
        <w:pStyle w:val="Textoindependiente"/>
        <w:ind w:left="3264" w:right="3264"/>
        <w:jc w:val="center"/>
      </w:pPr>
      <w:r>
        <w:t>Fecha:</w:t>
      </w:r>
      <w:r>
        <w:rPr>
          <w:spacing w:val="-4"/>
        </w:rPr>
        <w:t xml:space="preserve"> </w:t>
      </w:r>
      <w:r>
        <w:t>07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septiembre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2022</w:t>
      </w:r>
    </w:p>
    <w:p w:rsidR="007459E1" w:rsidRDefault="007459E1">
      <w:pPr>
        <w:pStyle w:val="Textoindependiente"/>
        <w:rPr>
          <w:sz w:val="26"/>
        </w:rPr>
      </w:pPr>
    </w:p>
    <w:p w:rsidR="007459E1" w:rsidRDefault="007459E1">
      <w:pPr>
        <w:pStyle w:val="Textoindependiente"/>
        <w:spacing w:before="9"/>
        <w:rPr>
          <w:sz w:val="20"/>
        </w:rPr>
      </w:pPr>
    </w:p>
    <w:p w:rsidR="007459E1" w:rsidRDefault="006073AB">
      <w:pPr>
        <w:pStyle w:val="Textoindependiente"/>
        <w:ind w:left="112" w:right="152"/>
        <w:jc w:val="both"/>
      </w:pPr>
      <w:r>
        <w:t>La Dirección de Gestión Corporativa como responsable del proceso misional de Servicio al</w:t>
      </w:r>
      <w:r>
        <w:rPr>
          <w:spacing w:val="1"/>
        </w:rPr>
        <w:t xml:space="preserve"> </w:t>
      </w:r>
      <w:r>
        <w:rPr>
          <w:spacing w:val="-7"/>
        </w:rPr>
        <w:t>Ciudadano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Caja</w:t>
      </w:r>
      <w:r>
        <w:rPr>
          <w:spacing w:val="-11"/>
        </w:rPr>
        <w:t xml:space="preserve"> </w:t>
      </w:r>
      <w:r>
        <w:rPr>
          <w:spacing w:val="-5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7"/>
        </w:rPr>
        <w:t>Vivienda</w:t>
      </w:r>
      <w:r>
        <w:rPr>
          <w:spacing w:val="-9"/>
        </w:rPr>
        <w:t xml:space="preserve"> </w:t>
      </w:r>
      <w:r>
        <w:rPr>
          <w:spacing w:val="-7"/>
        </w:rPr>
        <w:t>Popular,</w:t>
      </w:r>
      <w:r>
        <w:rPr>
          <w:spacing w:val="-9"/>
        </w:rPr>
        <w:t xml:space="preserve"> </w:t>
      </w:r>
      <w:r>
        <w:rPr>
          <w:spacing w:val="-7"/>
        </w:rPr>
        <w:t>informa</w:t>
      </w:r>
      <w:r>
        <w:rPr>
          <w:spacing w:val="-9"/>
        </w:rPr>
        <w:t xml:space="preserve"> </w:t>
      </w:r>
      <w:r>
        <w:rPr>
          <w:spacing w:val="-7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asistencia</w:t>
      </w:r>
      <w:r>
        <w:rPr>
          <w:spacing w:val="-9"/>
        </w:rPr>
        <w:t xml:space="preserve"> </w:t>
      </w:r>
      <w:r>
        <w:rPr>
          <w:spacing w:val="-5"/>
        </w:rPr>
        <w:t>por</w:t>
      </w:r>
      <w:r>
        <w:rPr>
          <w:spacing w:val="-11"/>
        </w:rPr>
        <w:t xml:space="preserve"> </w:t>
      </w:r>
      <w:r>
        <w:rPr>
          <w:spacing w:val="-7"/>
        </w:rPr>
        <w:t>canales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7"/>
        </w:rPr>
        <w:t>atención</w:t>
      </w:r>
      <w:r>
        <w:rPr>
          <w:spacing w:val="-9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rPr>
          <w:spacing w:val="-5"/>
        </w:rPr>
        <w:t>los</w:t>
      </w:r>
      <w:r>
        <w:rPr>
          <w:spacing w:val="-10"/>
        </w:rPr>
        <w:t xml:space="preserve"> </w:t>
      </w:r>
      <w:r>
        <w:rPr>
          <w:spacing w:val="-5"/>
        </w:rPr>
        <w:t>ciudadanos</w:t>
      </w:r>
      <w:r>
        <w:rPr>
          <w:spacing w:val="-9"/>
        </w:rPr>
        <w:t xml:space="preserve"> </w:t>
      </w:r>
      <w:r>
        <w:rPr>
          <w:spacing w:val="-5"/>
        </w:rPr>
        <w:t>(as)</w:t>
      </w:r>
      <w:r>
        <w:rPr>
          <w:spacing w:val="-10"/>
        </w:rPr>
        <w:t xml:space="preserve"> </w:t>
      </w:r>
      <w:r>
        <w:rPr>
          <w:spacing w:val="-5"/>
        </w:rPr>
        <w:t>que</w:t>
      </w:r>
      <w:r>
        <w:rPr>
          <w:spacing w:val="-9"/>
        </w:rPr>
        <w:t xml:space="preserve"> </w:t>
      </w:r>
      <w:r>
        <w:rPr>
          <w:spacing w:val="-5"/>
        </w:rPr>
        <w:t>solicitaron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entidad</w:t>
      </w:r>
      <w:r>
        <w:rPr>
          <w:spacing w:val="-13"/>
        </w:rPr>
        <w:t xml:space="preserve"> </w:t>
      </w:r>
      <w:r>
        <w:rPr>
          <w:spacing w:val="-4"/>
        </w:rPr>
        <w:t>información</w:t>
      </w:r>
      <w:r>
        <w:rPr>
          <w:spacing w:val="-10"/>
        </w:rPr>
        <w:t xml:space="preserve"> </w:t>
      </w:r>
      <w:r>
        <w:rPr>
          <w:spacing w:val="-4"/>
        </w:rPr>
        <w:t>sobre</w:t>
      </w:r>
      <w:r>
        <w:rPr>
          <w:spacing w:val="-10"/>
        </w:rPr>
        <w:t xml:space="preserve"> </w:t>
      </w:r>
      <w:r>
        <w:rPr>
          <w:spacing w:val="-4"/>
        </w:rPr>
        <w:t>sus</w:t>
      </w:r>
      <w:r>
        <w:rPr>
          <w:spacing w:val="-9"/>
        </w:rPr>
        <w:t xml:space="preserve"> </w:t>
      </w:r>
      <w:r>
        <w:rPr>
          <w:spacing w:val="-4"/>
        </w:rPr>
        <w:t>servicios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realizaron</w:t>
      </w:r>
      <w:r>
        <w:rPr>
          <w:spacing w:val="-8"/>
        </w:rPr>
        <w:t xml:space="preserve"> </w:t>
      </w:r>
      <w:r>
        <w:rPr>
          <w:spacing w:val="-4"/>
        </w:rPr>
        <w:t>algún</w:t>
      </w:r>
      <w:r>
        <w:rPr>
          <w:spacing w:val="-64"/>
        </w:rPr>
        <w:t xml:space="preserve"> </w:t>
      </w:r>
      <w:r>
        <w:t>trámite</w:t>
      </w:r>
      <w:r>
        <w:rPr>
          <w:spacing w:val="-16"/>
        </w:rPr>
        <w:t xml:space="preserve"> </w:t>
      </w:r>
      <w:r>
        <w:t>ante</w:t>
      </w:r>
      <w:r>
        <w:rPr>
          <w:spacing w:val="-15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entidad</w:t>
      </w:r>
      <w:r>
        <w:rPr>
          <w:spacing w:val="-15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agosto</w:t>
      </w:r>
      <w:r>
        <w:rPr>
          <w:spacing w:val="-19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2022.</w:t>
      </w:r>
    </w:p>
    <w:p w:rsidR="007459E1" w:rsidRDefault="007459E1">
      <w:pPr>
        <w:pStyle w:val="Textoindependiente"/>
      </w:pPr>
    </w:p>
    <w:p w:rsidR="007459E1" w:rsidRDefault="006073AB">
      <w:pPr>
        <w:pStyle w:val="Textoindependiente"/>
        <w:ind w:left="112" w:right="150"/>
        <w:jc w:val="both"/>
      </w:pP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7"/>
        </w:rPr>
        <w:t>información</w:t>
      </w:r>
      <w:r>
        <w:rPr>
          <w:spacing w:val="-10"/>
        </w:rPr>
        <w:t xml:space="preserve"> </w:t>
      </w:r>
      <w:r>
        <w:rPr>
          <w:spacing w:val="-6"/>
        </w:rPr>
        <w:t>aquí</w:t>
      </w:r>
      <w:r>
        <w:rPr>
          <w:spacing w:val="-13"/>
        </w:rPr>
        <w:t xml:space="preserve"> </w:t>
      </w:r>
      <w:r>
        <w:rPr>
          <w:spacing w:val="-6"/>
        </w:rPr>
        <w:t>plasmada</w:t>
      </w:r>
      <w:r>
        <w:rPr>
          <w:spacing w:val="-10"/>
        </w:rPr>
        <w:t xml:space="preserve"> </w:t>
      </w:r>
      <w:r>
        <w:rPr>
          <w:spacing w:val="-6"/>
        </w:rPr>
        <w:t>para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11"/>
        </w:rPr>
        <w:t xml:space="preserve"> </w:t>
      </w:r>
      <w:r>
        <w:rPr>
          <w:spacing w:val="-6"/>
        </w:rPr>
        <w:t>canal</w:t>
      </w:r>
      <w:r>
        <w:rPr>
          <w:spacing w:val="-11"/>
        </w:rPr>
        <w:t xml:space="preserve"> </w:t>
      </w:r>
      <w:r>
        <w:rPr>
          <w:spacing w:val="-7"/>
        </w:rPr>
        <w:t>presencial</w:t>
      </w:r>
      <w:r>
        <w:rPr>
          <w:spacing w:val="-11"/>
        </w:rPr>
        <w:t xml:space="preserve"> </w:t>
      </w:r>
      <w:r>
        <w:rPr>
          <w:spacing w:val="-5"/>
        </w:rPr>
        <w:t>fue</w:t>
      </w:r>
      <w:r>
        <w:rPr>
          <w:spacing w:val="-9"/>
        </w:rPr>
        <w:t xml:space="preserve"> </w:t>
      </w:r>
      <w:r>
        <w:rPr>
          <w:spacing w:val="-7"/>
        </w:rPr>
        <w:t>obtenida</w:t>
      </w:r>
      <w:r>
        <w:rPr>
          <w:spacing w:val="-10"/>
        </w:rPr>
        <w:t xml:space="preserve"> </w:t>
      </w:r>
      <w:r>
        <w:rPr>
          <w:spacing w:val="-5"/>
        </w:rPr>
        <w:t>del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4"/>
        </w:rPr>
        <w:t>al</w:t>
      </w:r>
      <w:r>
        <w:rPr>
          <w:spacing w:val="-11"/>
        </w:rPr>
        <w:t xml:space="preserve"> </w:t>
      </w:r>
      <w:r>
        <w:rPr>
          <w:spacing w:val="-4"/>
        </w:rPr>
        <w:t>31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7"/>
        </w:rPr>
        <w:t>agosto</w:t>
      </w:r>
      <w:r>
        <w:rPr>
          <w:spacing w:val="-10"/>
        </w:rPr>
        <w:t xml:space="preserve"> </w:t>
      </w:r>
      <w:r>
        <w:rPr>
          <w:spacing w:val="-5"/>
        </w:rPr>
        <w:t>del</w:t>
      </w:r>
      <w:r>
        <w:rPr>
          <w:spacing w:val="-11"/>
        </w:rPr>
        <w:t xml:space="preserve"> </w:t>
      </w:r>
      <w:r>
        <w:rPr>
          <w:spacing w:val="-6"/>
        </w:rPr>
        <w:t>2022,</w:t>
      </w:r>
      <w:r>
        <w:rPr>
          <w:spacing w:val="-64"/>
        </w:rPr>
        <w:t xml:space="preserve"> </w:t>
      </w:r>
      <w:r>
        <w:rPr>
          <w:spacing w:val="-5"/>
        </w:rPr>
        <w:t>por</w:t>
      </w:r>
      <w:r>
        <w:rPr>
          <w:spacing w:val="-26"/>
        </w:rPr>
        <w:t xml:space="preserve"> </w:t>
      </w:r>
      <w:r>
        <w:rPr>
          <w:spacing w:val="-4"/>
        </w:rPr>
        <w:t>el</w:t>
      </w:r>
      <w:r>
        <w:rPr>
          <w:spacing w:val="-25"/>
        </w:rPr>
        <w:t xml:space="preserve"> </w:t>
      </w:r>
      <w:r>
        <w:rPr>
          <w:spacing w:val="-7"/>
        </w:rPr>
        <w:t>Sistema</w:t>
      </w:r>
      <w:r>
        <w:rPr>
          <w:spacing w:val="-26"/>
        </w:rPr>
        <w:t xml:space="preserve"> </w:t>
      </w:r>
      <w:r>
        <w:rPr>
          <w:spacing w:val="-4"/>
        </w:rPr>
        <w:t>de</w:t>
      </w:r>
      <w:r>
        <w:rPr>
          <w:spacing w:val="-26"/>
        </w:rPr>
        <w:t xml:space="preserve"> </w:t>
      </w:r>
      <w:r>
        <w:rPr>
          <w:spacing w:val="-7"/>
        </w:rPr>
        <w:t>Información</w:t>
      </w:r>
      <w:r>
        <w:rPr>
          <w:spacing w:val="-23"/>
        </w:rPr>
        <w:t xml:space="preserve"> </w:t>
      </w:r>
      <w:r>
        <w:rPr>
          <w:spacing w:val="-7"/>
        </w:rPr>
        <w:t>Misional</w:t>
      </w:r>
      <w:r>
        <w:rPr>
          <w:spacing w:val="-25"/>
        </w:rPr>
        <w:t xml:space="preserve"> </w:t>
      </w:r>
      <w:r>
        <w:t>y</w:t>
      </w:r>
      <w:r>
        <w:rPr>
          <w:spacing w:val="-27"/>
        </w:rPr>
        <w:t xml:space="preserve"> </w:t>
      </w:r>
      <w:r>
        <w:rPr>
          <w:spacing w:val="-8"/>
        </w:rPr>
        <w:t>Administrativo</w:t>
      </w:r>
      <w:r>
        <w:rPr>
          <w:spacing w:val="-23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rPr>
          <w:spacing w:val="-6"/>
        </w:rPr>
        <w:t>SIMA,</w:t>
      </w:r>
      <w:r>
        <w:rPr>
          <w:spacing w:val="-24"/>
        </w:rPr>
        <w:t xml:space="preserve"> </w:t>
      </w:r>
      <w:r>
        <w:rPr>
          <w:spacing w:val="-4"/>
        </w:rPr>
        <w:t>el</w:t>
      </w:r>
      <w:r>
        <w:rPr>
          <w:spacing w:val="-25"/>
        </w:rPr>
        <w:t xml:space="preserve"> </w:t>
      </w:r>
      <w:r>
        <w:rPr>
          <w:spacing w:val="-6"/>
        </w:rPr>
        <w:t>cual</w:t>
      </w:r>
      <w:r>
        <w:rPr>
          <w:spacing w:val="-27"/>
        </w:rPr>
        <w:t xml:space="preserve"> </w:t>
      </w:r>
      <w:r>
        <w:rPr>
          <w:spacing w:val="-7"/>
        </w:rPr>
        <w:t>permite</w:t>
      </w:r>
      <w:r>
        <w:rPr>
          <w:spacing w:val="-23"/>
        </w:rPr>
        <w:t xml:space="preserve"> </w:t>
      </w:r>
      <w:r>
        <w:rPr>
          <w:spacing w:val="-7"/>
        </w:rPr>
        <w:t>registrar</w:t>
      </w:r>
      <w:r>
        <w:rPr>
          <w:spacing w:val="-25"/>
        </w:rPr>
        <w:t xml:space="preserve"> </w:t>
      </w:r>
      <w:r>
        <w:t>y</w:t>
      </w:r>
      <w:r>
        <w:rPr>
          <w:spacing w:val="-27"/>
        </w:rPr>
        <w:t xml:space="preserve"> </w:t>
      </w:r>
      <w:r>
        <w:rPr>
          <w:spacing w:val="-7"/>
        </w:rPr>
        <w:t>caracterizar</w:t>
      </w:r>
      <w:r>
        <w:rPr>
          <w:spacing w:val="-65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cada</w:t>
      </w:r>
      <w:r>
        <w:rPr>
          <w:spacing w:val="-16"/>
        </w:rPr>
        <w:t xml:space="preserve"> </w:t>
      </w:r>
      <w:r>
        <w:rPr>
          <w:spacing w:val="-6"/>
        </w:rPr>
        <w:t>uno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los</w:t>
      </w:r>
      <w:r>
        <w:rPr>
          <w:spacing w:val="-14"/>
        </w:rPr>
        <w:t xml:space="preserve"> </w:t>
      </w:r>
      <w:r>
        <w:rPr>
          <w:spacing w:val="-6"/>
        </w:rPr>
        <w:t>ciudadanos(as)</w:t>
      </w:r>
      <w:r>
        <w:rPr>
          <w:spacing w:val="-15"/>
        </w:rPr>
        <w:t xml:space="preserve"> </w:t>
      </w:r>
      <w:r>
        <w:rPr>
          <w:spacing w:val="-6"/>
        </w:rPr>
        <w:t>que</w:t>
      </w:r>
      <w:r>
        <w:rPr>
          <w:spacing w:val="-13"/>
        </w:rPr>
        <w:t xml:space="preserve"> </w:t>
      </w:r>
      <w:r>
        <w:rPr>
          <w:spacing w:val="-6"/>
        </w:rPr>
        <w:t>asisten</w:t>
      </w:r>
      <w:r>
        <w:rPr>
          <w:spacing w:val="-16"/>
        </w:rPr>
        <w:t xml:space="preserve"> </w:t>
      </w:r>
      <w:r>
        <w:rPr>
          <w:spacing w:val="-6"/>
        </w:rPr>
        <w:t>a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Caja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Vivienda</w:t>
      </w:r>
      <w:r>
        <w:rPr>
          <w:spacing w:val="-13"/>
        </w:rPr>
        <w:t xml:space="preserve"> </w:t>
      </w:r>
      <w:r>
        <w:rPr>
          <w:spacing w:val="-5"/>
        </w:rPr>
        <w:t>Popular.</w:t>
      </w:r>
    </w:p>
    <w:p w:rsidR="007459E1" w:rsidRDefault="007459E1">
      <w:pPr>
        <w:pStyle w:val="Textoindependiente"/>
      </w:pPr>
    </w:p>
    <w:p w:rsidR="007459E1" w:rsidRDefault="006073AB">
      <w:pPr>
        <w:pStyle w:val="Textoindependiente"/>
        <w:spacing w:before="1"/>
        <w:ind w:left="112" w:right="152"/>
        <w:jc w:val="both"/>
      </w:pP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herramienta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visitantes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el(los)</w:t>
      </w:r>
      <w:r>
        <w:rPr>
          <w:spacing w:val="-4"/>
        </w:rPr>
        <w:t xml:space="preserve"> </w:t>
      </w:r>
      <w:r>
        <w:t>nombre(s)</w:t>
      </w:r>
      <w:r>
        <w:rPr>
          <w:spacing w:val="-5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rPr>
          <w:spacing w:val="-3"/>
        </w:rPr>
        <w:t>apellido(s),</w:t>
      </w:r>
      <w:r>
        <w:rPr>
          <w:spacing w:val="-13"/>
        </w:rPr>
        <w:t xml:space="preserve"> </w:t>
      </w:r>
      <w:r>
        <w:rPr>
          <w:spacing w:val="-3"/>
        </w:rPr>
        <w:t>tipo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identidad,</w:t>
      </w:r>
      <w:r>
        <w:rPr>
          <w:spacing w:val="-12"/>
        </w:rPr>
        <w:t xml:space="preserve"> </w:t>
      </w:r>
      <w:r>
        <w:rPr>
          <w:spacing w:val="-3"/>
        </w:rPr>
        <w:t>número</w:t>
      </w:r>
      <w:r>
        <w:rPr>
          <w:spacing w:val="-13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identidad,</w:t>
      </w:r>
      <w:r>
        <w:rPr>
          <w:spacing w:val="-12"/>
        </w:rPr>
        <w:t xml:space="preserve"> </w:t>
      </w:r>
      <w:r>
        <w:rPr>
          <w:spacing w:val="-2"/>
        </w:rPr>
        <w:t>dirección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residencia,</w:t>
      </w:r>
      <w:r>
        <w:rPr>
          <w:spacing w:val="-12"/>
        </w:rPr>
        <w:t xml:space="preserve"> </w:t>
      </w:r>
      <w:r>
        <w:rPr>
          <w:spacing w:val="-2"/>
        </w:rPr>
        <w:t>teléfono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contacto,</w:t>
      </w:r>
      <w:r>
        <w:rPr>
          <w:spacing w:val="-64"/>
        </w:rPr>
        <w:t xml:space="preserve"> </w:t>
      </w:r>
      <w:r>
        <w:rPr>
          <w:spacing w:val="-7"/>
        </w:rPr>
        <w:t>género,</w:t>
      </w:r>
      <w:r>
        <w:rPr>
          <w:spacing w:val="-25"/>
        </w:rPr>
        <w:t xml:space="preserve"> </w:t>
      </w:r>
      <w:r>
        <w:rPr>
          <w:spacing w:val="-6"/>
        </w:rPr>
        <w:t>entre</w:t>
      </w:r>
      <w:r>
        <w:rPr>
          <w:spacing w:val="-27"/>
        </w:rPr>
        <w:t xml:space="preserve"> </w:t>
      </w:r>
      <w:r>
        <w:rPr>
          <w:spacing w:val="-6"/>
        </w:rPr>
        <w:t>otros</w:t>
      </w:r>
      <w:r>
        <w:rPr>
          <w:spacing w:val="-25"/>
        </w:rPr>
        <w:t xml:space="preserve"> </w:t>
      </w:r>
      <w:r>
        <w:rPr>
          <w:spacing w:val="-7"/>
        </w:rPr>
        <w:t>datos.</w:t>
      </w:r>
      <w:r>
        <w:rPr>
          <w:spacing w:val="-25"/>
        </w:rPr>
        <w:t xml:space="preserve"> </w:t>
      </w:r>
      <w:r>
        <w:rPr>
          <w:spacing w:val="-5"/>
        </w:rPr>
        <w:t>Los</w:t>
      </w:r>
      <w:r>
        <w:rPr>
          <w:spacing w:val="-24"/>
        </w:rPr>
        <w:t xml:space="preserve"> </w:t>
      </w:r>
      <w:r>
        <w:rPr>
          <w:spacing w:val="-7"/>
        </w:rPr>
        <w:t>anteriores</w:t>
      </w:r>
      <w:r>
        <w:rPr>
          <w:spacing w:val="-25"/>
        </w:rPr>
        <w:t xml:space="preserve"> </w:t>
      </w:r>
      <w:r>
        <w:rPr>
          <w:spacing w:val="-6"/>
        </w:rPr>
        <w:t>datos</w:t>
      </w:r>
      <w:r>
        <w:rPr>
          <w:spacing w:val="-28"/>
        </w:rPr>
        <w:t xml:space="preserve"> </w:t>
      </w:r>
      <w:r>
        <w:rPr>
          <w:spacing w:val="-7"/>
        </w:rPr>
        <w:t>facilitan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6"/>
        </w:rPr>
        <w:t>cada</w:t>
      </w:r>
      <w:r>
        <w:rPr>
          <w:spacing w:val="-24"/>
        </w:rPr>
        <w:t xml:space="preserve"> </w:t>
      </w:r>
      <w:r>
        <w:rPr>
          <w:spacing w:val="-6"/>
        </w:rPr>
        <w:t>una</w:t>
      </w:r>
      <w:r>
        <w:rPr>
          <w:spacing w:val="-24"/>
        </w:rPr>
        <w:t xml:space="preserve"> </w:t>
      </w:r>
      <w:r>
        <w:rPr>
          <w:spacing w:val="-5"/>
        </w:rPr>
        <w:t>de</w:t>
      </w:r>
      <w:r>
        <w:rPr>
          <w:spacing w:val="-24"/>
        </w:rPr>
        <w:t xml:space="preserve"> </w:t>
      </w:r>
      <w:r>
        <w:rPr>
          <w:spacing w:val="-6"/>
        </w:rPr>
        <w:t>las</w:t>
      </w:r>
      <w:r>
        <w:rPr>
          <w:spacing w:val="-24"/>
        </w:rPr>
        <w:t xml:space="preserve"> </w:t>
      </w:r>
      <w:r>
        <w:rPr>
          <w:spacing w:val="-7"/>
        </w:rPr>
        <w:t>dependencias</w:t>
      </w:r>
      <w:r>
        <w:rPr>
          <w:spacing w:val="-25"/>
        </w:rPr>
        <w:t xml:space="preserve"> </w:t>
      </w:r>
      <w:r>
        <w:rPr>
          <w:spacing w:val="-4"/>
        </w:rPr>
        <w:t>de</w:t>
      </w:r>
      <w:r>
        <w:rPr>
          <w:spacing w:val="-27"/>
        </w:rPr>
        <w:t xml:space="preserve"> </w:t>
      </w:r>
      <w:r>
        <w:rPr>
          <w:spacing w:val="-4"/>
        </w:rPr>
        <w:t>la</w:t>
      </w:r>
      <w:r>
        <w:rPr>
          <w:spacing w:val="-24"/>
        </w:rPr>
        <w:t xml:space="preserve"> </w:t>
      </w:r>
      <w:r>
        <w:rPr>
          <w:spacing w:val="-7"/>
        </w:rPr>
        <w:t>entidad</w:t>
      </w:r>
      <w:r>
        <w:rPr>
          <w:spacing w:val="-64"/>
        </w:rPr>
        <w:t xml:space="preserve"> </w:t>
      </w:r>
      <w:r>
        <w:rPr>
          <w:spacing w:val="-6"/>
        </w:rPr>
        <w:t xml:space="preserve">individualizar a cada ciudadano y ciudadana, y así se presta el servicio de </w:t>
      </w:r>
      <w:r>
        <w:rPr>
          <w:spacing w:val="-5"/>
        </w:rPr>
        <w:t>atención. Así mismo, de</w:t>
      </w:r>
      <w:r>
        <w:rPr>
          <w:spacing w:val="-64"/>
        </w:rPr>
        <w:t xml:space="preserve"> </w:t>
      </w:r>
      <w:r>
        <w:rPr>
          <w:spacing w:val="-6"/>
        </w:rPr>
        <w:t>esta</w:t>
      </w:r>
      <w:r>
        <w:rPr>
          <w:spacing w:val="-13"/>
        </w:rPr>
        <w:t xml:space="preserve"> </w:t>
      </w:r>
      <w:r>
        <w:rPr>
          <w:spacing w:val="-6"/>
        </w:rPr>
        <w:t>manera</w:t>
      </w:r>
      <w:r>
        <w:rPr>
          <w:spacing w:val="-13"/>
        </w:rPr>
        <w:t xml:space="preserve"> </w:t>
      </w:r>
      <w:r>
        <w:rPr>
          <w:spacing w:val="-6"/>
        </w:rPr>
        <w:t>se</w:t>
      </w:r>
      <w:r>
        <w:rPr>
          <w:spacing w:val="-13"/>
        </w:rPr>
        <w:t xml:space="preserve"> </w:t>
      </w:r>
      <w:r>
        <w:rPr>
          <w:spacing w:val="-6"/>
        </w:rPr>
        <w:t>pueden</w:t>
      </w:r>
      <w:r>
        <w:rPr>
          <w:spacing w:val="-18"/>
        </w:rPr>
        <w:t xml:space="preserve"> </w:t>
      </w:r>
      <w:r>
        <w:rPr>
          <w:spacing w:val="-6"/>
        </w:rPr>
        <w:t>actualizar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4"/>
        </w:rPr>
        <w:t xml:space="preserve"> </w:t>
      </w:r>
      <w:r>
        <w:rPr>
          <w:spacing w:val="-6"/>
        </w:rPr>
        <w:t>datos</w:t>
      </w:r>
      <w:r>
        <w:rPr>
          <w:spacing w:val="-14"/>
        </w:rPr>
        <w:t xml:space="preserve"> </w:t>
      </w:r>
      <w:r>
        <w:rPr>
          <w:spacing w:val="-6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buscar</w:t>
      </w:r>
      <w:r>
        <w:rPr>
          <w:spacing w:val="-15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estado</w:t>
      </w:r>
      <w:r>
        <w:rPr>
          <w:spacing w:val="-16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proceso.</w:t>
      </w:r>
    </w:p>
    <w:p w:rsidR="007459E1" w:rsidRDefault="007459E1">
      <w:pPr>
        <w:pStyle w:val="Textoindependiente"/>
      </w:pPr>
    </w:p>
    <w:p w:rsidR="007459E1" w:rsidRDefault="006073AB">
      <w:pPr>
        <w:pStyle w:val="Textoindependiente"/>
        <w:ind w:left="112" w:right="162"/>
        <w:jc w:val="both"/>
      </w:pPr>
      <w:r>
        <w:t>En</w:t>
      </w:r>
      <w:r>
        <w:rPr>
          <w:spacing w:val="-11"/>
        </w:rPr>
        <w:t xml:space="preserve"> </w:t>
      </w:r>
      <w:r>
        <w:t>iguales</w:t>
      </w:r>
      <w:r>
        <w:rPr>
          <w:spacing w:val="-11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realizó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canal</w:t>
      </w:r>
      <w:r>
        <w:rPr>
          <w:spacing w:val="-11"/>
        </w:rPr>
        <w:t xml:space="preserve"> </w:t>
      </w:r>
      <w:r>
        <w:t>telefónico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herramienta</w:t>
      </w:r>
      <w:r>
        <w:rPr>
          <w:spacing w:val="-65"/>
        </w:rPr>
        <w:t xml:space="preserve"> </w:t>
      </w:r>
      <w:r>
        <w:t>SIMA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recibir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llamadas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línea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conmutador</w:t>
      </w:r>
      <w:r>
        <w:rPr>
          <w:spacing w:val="-11"/>
        </w:rPr>
        <w:t xml:space="preserve"> </w:t>
      </w:r>
      <w:r>
        <w:t>0,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extensiones</w:t>
      </w:r>
      <w:r>
        <w:rPr>
          <w:spacing w:val="-11"/>
        </w:rPr>
        <w:t xml:space="preserve"> </w:t>
      </w:r>
      <w:r>
        <w:t>160,</w:t>
      </w:r>
      <w:r>
        <w:rPr>
          <w:spacing w:val="-65"/>
        </w:rPr>
        <w:t xml:space="preserve"> </w:t>
      </w:r>
      <w:r>
        <w:t>161, 163, 164 y 165, las cuales son atendidas o trasladadas dependiendo de la solicitud</w:t>
      </w:r>
      <w:r>
        <w:rPr>
          <w:spacing w:val="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 ciudadano(a).</w:t>
      </w:r>
    </w:p>
    <w:p w:rsidR="007459E1" w:rsidRDefault="007459E1">
      <w:pPr>
        <w:pStyle w:val="Textoindependiente"/>
      </w:pPr>
    </w:p>
    <w:p w:rsidR="007459E1" w:rsidRDefault="006073AB">
      <w:pPr>
        <w:pStyle w:val="Textoindependiente"/>
        <w:ind w:left="112" w:right="163"/>
        <w:jc w:val="both"/>
      </w:pPr>
      <w:r>
        <w:t>Se aclara que en atención a las medidas de aislamiento obligatorio decretadas en virtud 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CVP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desplazamiento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presencial,</w:t>
      </w:r>
      <w:r>
        <w:rPr>
          <w:spacing w:val="1"/>
        </w:rPr>
        <w:t xml:space="preserve"> </w:t>
      </w:r>
      <w:r>
        <w:t>promovió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implementó mecanismos alternativos de atención en virtud de la coyuntura, que facilitan el</w:t>
      </w:r>
      <w:r>
        <w:rPr>
          <w:spacing w:val="1"/>
        </w:rPr>
        <w:t xml:space="preserve"> </w:t>
      </w:r>
      <w:r>
        <w:t>acceso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ágil,</w:t>
      </w:r>
      <w:r>
        <w:rPr>
          <w:spacing w:val="-4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7"/>
        </w:rPr>
        <w:t xml:space="preserve"> </w:t>
      </w:r>
      <w:r>
        <w:t>tecnológicas</w:t>
      </w:r>
      <w:r>
        <w:rPr>
          <w:spacing w:val="-4"/>
        </w:rPr>
        <w:t xml:space="preserve"> </w:t>
      </w:r>
      <w:r>
        <w:t>como</w:t>
      </w:r>
      <w:r>
        <w:rPr>
          <w:spacing w:val="-6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correo electrónico</w:t>
      </w:r>
      <w:r>
        <w:rPr>
          <w:spacing w:val="1"/>
        </w:rPr>
        <w:t xml:space="preserve"> </w:t>
      </w:r>
      <w:r>
        <w:t>y teléfonos</w:t>
      </w:r>
      <w:r>
        <w:rPr>
          <w:spacing w:val="1"/>
        </w:rPr>
        <w:t xml:space="preserve"> </w:t>
      </w:r>
      <w:r>
        <w:t>celulares</w:t>
      </w:r>
      <w:r>
        <w:rPr>
          <w:spacing w:val="1"/>
        </w:rPr>
        <w:t xml:space="preserve"> </w:t>
      </w:r>
      <w:r>
        <w:t>directos por</w:t>
      </w:r>
      <w:r>
        <w:rPr>
          <w:spacing w:val="1"/>
        </w:rPr>
        <w:t xml:space="preserve"> </w:t>
      </w:r>
      <w:r>
        <w:t>dependencias.</w:t>
      </w:r>
    </w:p>
    <w:p w:rsidR="007459E1" w:rsidRDefault="007459E1">
      <w:pPr>
        <w:pStyle w:val="Textoindependiente"/>
      </w:pPr>
    </w:p>
    <w:p w:rsidR="007459E1" w:rsidRDefault="006073AB">
      <w:pPr>
        <w:pStyle w:val="Textoindependiente"/>
        <w:ind w:left="112" w:right="164"/>
        <w:jc w:val="both"/>
      </w:pP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ciudadano(a)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tenga</w:t>
      </w:r>
      <w:r>
        <w:rPr>
          <w:spacing w:val="-11"/>
        </w:rPr>
        <w:t xml:space="preserve"> </w:t>
      </w:r>
      <w:r>
        <w:t>acceso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internet,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habilitaron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líneas</w:t>
      </w:r>
      <w:r>
        <w:rPr>
          <w:spacing w:val="-12"/>
        </w:rPr>
        <w:t xml:space="preserve"> </w:t>
      </w:r>
      <w:r>
        <w:t>telefónicas</w:t>
      </w:r>
      <w:r>
        <w:rPr>
          <w:spacing w:val="-64"/>
        </w:rPr>
        <w:t xml:space="preserve"> </w:t>
      </w:r>
      <w:r>
        <w:t>con horario de atención (lunes a viernes jornada continua de 7:00 am a 4:30 pm), con los</w:t>
      </w:r>
      <w:r>
        <w:rPr>
          <w:spacing w:val="1"/>
        </w:rPr>
        <w:t xml:space="preserve"> </w:t>
      </w:r>
      <w:proofErr w:type="gramStart"/>
      <w:r>
        <w:t>siguientes</w:t>
      </w:r>
      <w:proofErr w:type="gramEnd"/>
      <w:r>
        <w:rPr>
          <w:spacing w:val="-1"/>
        </w:rPr>
        <w:t xml:space="preserve"> </w:t>
      </w:r>
      <w:r>
        <w:t>números telefónicos:</w:t>
      </w:r>
    </w:p>
    <w:p w:rsidR="007459E1" w:rsidRDefault="007459E1">
      <w:pPr>
        <w:jc w:val="both"/>
        <w:sectPr w:rsidR="007459E1">
          <w:headerReference w:type="default" r:id="rId8"/>
          <w:footerReference w:type="default" r:id="rId9"/>
          <w:type w:val="continuous"/>
          <w:pgSz w:w="12240" w:h="15840"/>
          <w:pgMar w:top="1860" w:right="1020" w:bottom="2240" w:left="1020" w:header="708" w:footer="2054" w:gutter="0"/>
          <w:pgNumType w:start="1"/>
          <w:cols w:space="720"/>
        </w:sectPr>
      </w:pPr>
    </w:p>
    <w:p w:rsidR="007459E1" w:rsidRDefault="007459E1">
      <w:pPr>
        <w:pStyle w:val="Textoindependiente"/>
        <w:spacing w:before="2"/>
      </w:pPr>
    </w:p>
    <w:tbl>
      <w:tblPr>
        <w:tblStyle w:val="TableNormal"/>
        <w:tblW w:w="0" w:type="auto"/>
        <w:tblInd w:w="1088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7459E1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15"/>
              <w:ind w:left="1443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15"/>
              <w:ind w:left="682" w:right="65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7459E1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11" w:line="283" w:lineRule="exact"/>
              <w:ind w:left="860" w:right="829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11" w:line="283" w:lineRule="exact"/>
              <w:ind w:left="1068" w:right="1040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7459E1">
        <w:trPr>
          <w:trHeight w:val="313"/>
        </w:trPr>
        <w:tc>
          <w:tcPr>
            <w:tcW w:w="4393" w:type="dxa"/>
          </w:tcPr>
          <w:p w:rsidR="007459E1" w:rsidRDefault="006073AB">
            <w:pPr>
              <w:pStyle w:val="TableParagraph"/>
              <w:spacing w:before="9" w:line="285" w:lineRule="exact"/>
              <w:ind w:left="860" w:right="832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7459E1" w:rsidRDefault="006073AB">
            <w:pPr>
              <w:pStyle w:val="TableParagraph"/>
              <w:spacing w:before="9" w:line="285" w:lineRule="exact"/>
              <w:ind w:left="1068" w:right="1040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7459E1">
        <w:trPr>
          <w:trHeight w:val="314"/>
        </w:trPr>
        <w:tc>
          <w:tcPr>
            <w:tcW w:w="4393" w:type="dxa"/>
            <w:shd w:val="clear" w:color="auto" w:fill="DAEBF3"/>
          </w:tcPr>
          <w:p w:rsidR="007459E1" w:rsidRDefault="006073AB">
            <w:pPr>
              <w:pStyle w:val="TableParagraph"/>
              <w:spacing w:before="9" w:line="285" w:lineRule="exact"/>
              <w:ind w:left="860" w:right="830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7459E1" w:rsidRDefault="006073AB">
            <w:pPr>
              <w:pStyle w:val="TableParagraph"/>
              <w:spacing w:before="9" w:line="285" w:lineRule="exact"/>
              <w:ind w:left="1068" w:right="1040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7459E1">
        <w:trPr>
          <w:trHeight w:val="313"/>
        </w:trPr>
        <w:tc>
          <w:tcPr>
            <w:tcW w:w="4393" w:type="dxa"/>
          </w:tcPr>
          <w:p w:rsidR="007459E1" w:rsidRDefault="006073AB">
            <w:pPr>
              <w:pStyle w:val="TableParagraph"/>
              <w:spacing w:before="9" w:line="285" w:lineRule="exact"/>
              <w:ind w:left="856" w:right="832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7459E1" w:rsidRDefault="006073AB">
            <w:pPr>
              <w:pStyle w:val="TableParagraph"/>
              <w:spacing w:before="9" w:line="285" w:lineRule="exact"/>
              <w:ind w:left="1068" w:right="1040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</w:tc>
      </w:tr>
    </w:tbl>
    <w:p w:rsidR="007459E1" w:rsidRDefault="007459E1">
      <w:pPr>
        <w:pStyle w:val="Textoindependiente"/>
        <w:spacing w:before="7"/>
        <w:rPr>
          <w:sz w:val="15"/>
        </w:rPr>
      </w:pPr>
    </w:p>
    <w:p w:rsidR="007459E1" w:rsidRDefault="006073AB">
      <w:pPr>
        <w:pStyle w:val="Textoindependiente"/>
        <w:spacing w:before="92"/>
        <w:ind w:left="112" w:right="116"/>
        <w:jc w:val="both"/>
      </w:pPr>
      <w:r>
        <w:t>Por lo tanto, para la recepción de peticiones, quejas, consultas, reclamos, sugerencias y</w:t>
      </w:r>
      <w:r>
        <w:rPr>
          <w:spacing w:val="1"/>
        </w:rPr>
        <w:t xml:space="preserve"> </w:t>
      </w:r>
      <w:r>
        <w:t>denuncias, la entidad cuenta con el canal virtual, al cual se puede acceder a través del correo</w:t>
      </w:r>
      <w:r>
        <w:rPr>
          <w:spacing w:val="-64"/>
        </w:rPr>
        <w:t xml:space="preserve"> </w:t>
      </w:r>
      <w:r>
        <w:t xml:space="preserve">electrónico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 de la entidad</w:t>
      </w:r>
      <w:r>
        <w:rPr>
          <w:spacing w:val="-64"/>
        </w:rPr>
        <w:t xml:space="preserve"> </w:t>
      </w:r>
      <w:hyperlink r:id="rId11">
        <w:r>
          <w:rPr>
            <w:color w:val="0000FF"/>
            <w:u w:val="single" w:color="0000FF"/>
          </w:rPr>
          <w:t>https://www.cajaviviendapopular.gov.co</w:t>
        </w:r>
      </w:hyperlink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Bogotá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escucha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</w:t>
      </w:r>
      <w:r>
        <w:t xml:space="preserve"> en línea en el portal 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enlace</w:t>
      </w:r>
      <w:r>
        <w:rPr>
          <w:spacing w:val="1"/>
        </w:rPr>
        <w:t xml:space="preserve"> </w:t>
      </w:r>
      <w:r>
        <w:t>“radicación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línea”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https://orfeo.cajaviviendapopular.gov.co/formularioCVP/tramiteWebIni</w:t>
        </w:r>
        <w:r>
          <w:rPr>
            <w:color w:val="0000FF"/>
            <w:u w:val="single" w:color="0000FF"/>
          </w:rPr>
          <w:t>.php</w:t>
        </w:r>
      </w:hyperlink>
    </w:p>
    <w:p w:rsidR="007459E1" w:rsidRDefault="007459E1">
      <w:pPr>
        <w:pStyle w:val="Textoindependiente"/>
        <w:rPr>
          <w:sz w:val="16"/>
        </w:rPr>
      </w:pPr>
    </w:p>
    <w:p w:rsidR="007459E1" w:rsidRDefault="006073AB">
      <w:pPr>
        <w:pStyle w:val="Textoindependiente"/>
        <w:spacing w:before="93"/>
        <w:ind w:left="112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procede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canales:</w:t>
      </w:r>
    </w:p>
    <w:p w:rsidR="007459E1" w:rsidRDefault="007459E1">
      <w:pPr>
        <w:pStyle w:val="Textoindependiente"/>
        <w:rPr>
          <w:sz w:val="26"/>
        </w:rPr>
      </w:pPr>
    </w:p>
    <w:p w:rsidR="007459E1" w:rsidRDefault="007459E1">
      <w:pPr>
        <w:pStyle w:val="Textoindependiente"/>
        <w:rPr>
          <w:sz w:val="22"/>
        </w:rPr>
      </w:pPr>
    </w:p>
    <w:p w:rsidR="007459E1" w:rsidRDefault="006073AB">
      <w:pPr>
        <w:pStyle w:val="Ttulo1"/>
        <w:numPr>
          <w:ilvl w:val="0"/>
          <w:numId w:val="4"/>
        </w:numPr>
        <w:tabs>
          <w:tab w:val="left" w:pos="956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 xml:space="preserve"> </w:t>
      </w:r>
      <w:r>
        <w:rPr>
          <w:u w:val="thick"/>
        </w:rPr>
        <w:t>PRESENCIAL</w:t>
      </w:r>
    </w:p>
    <w:p w:rsidR="007459E1" w:rsidRDefault="007459E1">
      <w:pPr>
        <w:pStyle w:val="Textoindependiente"/>
        <w:spacing w:before="1"/>
        <w:rPr>
          <w:rFonts w:ascii="Arial"/>
          <w:b/>
          <w:sz w:val="21"/>
        </w:rPr>
      </w:pPr>
    </w:p>
    <w:p w:rsidR="007459E1" w:rsidRDefault="006073AB">
      <w:pPr>
        <w:pStyle w:val="Textoindependiente"/>
        <w:ind w:left="358" w:right="640"/>
        <w:jc w:val="both"/>
      </w:pPr>
      <w:r>
        <w:pict>
          <v:group id="_x0000_s1060" style="position:absolute;left:0;text-align:left;margin-left:56.3pt;margin-top:54.9pt;width:498.6pt;height:222.85pt;z-index:-16391168;mso-position-horizontal-relative:page" coordorigin="1126,1098" coordsize="9972,4457">
            <v:shape id="_x0000_s1072" style="position:absolute;left:5479;top:2091;width:1738;height:2993" coordorigin="5479,2091" coordsize="1738,2993" o:spt="100" adj="0,,0" path="m5479,2091r,2993m6058,2091r,2993m6636,2091r,2993m7217,2091r,2993e" filled="f" strokecolor="#d9d9d9" strokeweight=".7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4898;top:3243;width:2478;height:189">
              <v:imagedata r:id="rId14" o:title=""/>
            </v:shape>
            <v:shape id="_x0000_s1070" style="position:absolute;left:7795;top:2091;width:1157;height:2993" coordorigin="7795,2091" coordsize="1157,2993" o:spt="100" adj="0,,0" path="m7795,2091r,2993m8374,2091r,2993m8952,2091r,2993e" filled="f" strokecolor="#d9d9d9" strokeweight=".72pt">
              <v:stroke joinstyle="round"/>
              <v:formulas/>
              <v:path arrowok="t" o:connecttype="segments"/>
            </v:shape>
            <v:shape id="_x0000_s1069" type="#_x0000_t75" style="position:absolute;left:4898;top:2746;width:4430;height:186">
              <v:imagedata r:id="rId15" o:title=""/>
            </v:shape>
            <v:shape id="_x0000_s1068" style="position:absolute;left:9530;top:2091;width:579;height:2993" coordorigin="9530,2091" coordsize="579,2993" o:spt="100" adj="0,,0" path="m9530,2091r,2993m10109,2091r,2993e" filled="f" strokecolor="#d9d9d9" strokeweight=".72pt">
              <v:stroke joinstyle="round"/>
              <v:formulas/>
              <v:path arrowok="t" o:connecttype="segments"/>
            </v:shape>
            <v:shape id="_x0000_s1067" type="#_x0000_t75" style="position:absolute;left:4898;top:2247;width:5373;height:189">
              <v:imagedata r:id="rId16" o:title=""/>
            </v:shape>
            <v:shape id="_x0000_s1066" type="#_x0000_t75" style="position:absolute;left:4898;top:4248;width:23;height:678">
              <v:imagedata r:id="rId17" o:title=""/>
            </v:shape>
            <v:line id="_x0000_s1065" style="position:absolute" from="10690,2091" to="10690,5084" strokecolor="#d9d9d9" strokeweight=".72pt"/>
            <v:shape id="_x0000_s1064" type="#_x0000_t75" style="position:absolute;left:4898;top:3749;width:134;height:182">
              <v:imagedata r:id="rId18" o:title=""/>
            </v:shape>
            <v:rect id="_x0000_s1063" style="position:absolute;left:1132;top:1104;width:9958;height:4443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3143;top:1305;width:5955;height:533" filled="f" stroked="f">
              <v:textbox inset="0,0,0,0">
                <w:txbxContent>
                  <w:p w:rsidR="007459E1" w:rsidRDefault="006073AB">
                    <w:pPr>
                      <w:spacing w:line="244" w:lineRule="exact"/>
                      <w:ind w:left="3" w:right="18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ATENDIDOS</w:t>
                    </w:r>
                  </w:p>
                  <w:p w:rsidR="007459E1" w:rsidRDefault="006073AB">
                    <w:pPr>
                      <w:spacing w:line="289" w:lineRule="exact"/>
                      <w:ind w:left="-1" w:right="18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AGOSTO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2022</w:t>
                    </w:r>
                  </w:p>
                </w:txbxContent>
              </v:textbox>
            </v:shape>
            <v:shape id="_x0000_s1061" type="#_x0000_t202" style="position:absolute;left:4855;top:5235;width:112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1"/>
        </w:rPr>
        <w:t>En</w:t>
      </w:r>
      <w:r>
        <w:rPr>
          <w:spacing w:val="-21"/>
        </w:rPr>
        <w:t xml:space="preserve"> </w:t>
      </w:r>
      <w:r>
        <w:rPr>
          <w:spacing w:val="-1"/>
        </w:rPr>
        <w:t>relación</w:t>
      </w:r>
      <w:r>
        <w:rPr>
          <w:spacing w:val="-20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agosto</w:t>
      </w:r>
      <w:r>
        <w:rPr>
          <w:spacing w:val="-17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2022,</w:t>
      </w:r>
      <w:r>
        <w:rPr>
          <w:spacing w:val="-23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prestó</w:t>
      </w:r>
      <w:r>
        <w:rPr>
          <w:spacing w:val="-22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orientación</w:t>
      </w:r>
      <w:r>
        <w:rPr>
          <w:spacing w:val="-19"/>
        </w:rPr>
        <w:t xml:space="preserve"> </w:t>
      </w:r>
      <w:r>
        <w:t>y</w:t>
      </w:r>
      <w:r>
        <w:rPr>
          <w:spacing w:val="-30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direccionamiento</w:t>
      </w:r>
      <w:r>
        <w:rPr>
          <w:spacing w:val="-18"/>
        </w:rPr>
        <w:t xml:space="preserve"> </w:t>
      </w:r>
      <w:r>
        <w:t>por</w:t>
      </w:r>
      <w:r>
        <w:rPr>
          <w:spacing w:val="-28"/>
        </w:rPr>
        <w:t xml:space="preserve"> </w:t>
      </w:r>
      <w:r>
        <w:t>medio</w:t>
      </w:r>
      <w:r>
        <w:rPr>
          <w:spacing w:val="-65"/>
        </w:rPr>
        <w:t xml:space="preserve"> </w:t>
      </w:r>
      <w:r>
        <w:t>del canal presencial a 2.146 ciudadanos(as), con un promedio diario de atención de</w:t>
      </w:r>
      <w:r>
        <w:rPr>
          <w:spacing w:val="1"/>
        </w:rPr>
        <w:t xml:space="preserve"> </w:t>
      </w:r>
      <w:r>
        <w:t>97,54 ciudadanos(as).</w:t>
      </w:r>
    </w:p>
    <w:p w:rsidR="007459E1" w:rsidRDefault="007459E1">
      <w:pPr>
        <w:pStyle w:val="Textoindependiente"/>
        <w:rPr>
          <w:sz w:val="20"/>
        </w:rPr>
      </w:pPr>
    </w:p>
    <w:p w:rsidR="007459E1" w:rsidRDefault="007459E1">
      <w:pPr>
        <w:pStyle w:val="Textoindependiente"/>
        <w:rPr>
          <w:sz w:val="20"/>
        </w:rPr>
      </w:pPr>
    </w:p>
    <w:p w:rsidR="007459E1" w:rsidRDefault="007459E1">
      <w:pPr>
        <w:pStyle w:val="Textoindependiente"/>
        <w:rPr>
          <w:sz w:val="20"/>
        </w:rPr>
      </w:pPr>
    </w:p>
    <w:p w:rsidR="007459E1" w:rsidRDefault="007459E1">
      <w:pPr>
        <w:pStyle w:val="Textoindependiente"/>
        <w:rPr>
          <w:sz w:val="20"/>
        </w:rPr>
      </w:pPr>
    </w:p>
    <w:p w:rsidR="007459E1" w:rsidRDefault="007459E1">
      <w:pPr>
        <w:pStyle w:val="Textoindependiente"/>
        <w:spacing w:before="9" w:after="1"/>
        <w:rPr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723"/>
        <w:gridCol w:w="91"/>
        <w:gridCol w:w="193"/>
        <w:gridCol w:w="198"/>
        <w:gridCol w:w="432"/>
        <w:gridCol w:w="579"/>
        <w:gridCol w:w="579"/>
        <w:gridCol w:w="496"/>
        <w:gridCol w:w="662"/>
        <w:gridCol w:w="578"/>
        <w:gridCol w:w="578"/>
        <w:gridCol w:w="602"/>
        <w:gridCol w:w="471"/>
        <w:gridCol w:w="604"/>
      </w:tblGrid>
      <w:tr w:rsidR="007459E1">
        <w:trPr>
          <w:trHeight w:val="511"/>
        </w:trPr>
        <w:tc>
          <w:tcPr>
            <w:tcW w:w="3723" w:type="dxa"/>
            <w:tcBorders>
              <w:right w:val="single" w:sz="6" w:space="0" w:color="D9D9D9"/>
            </w:tcBorders>
          </w:tcPr>
          <w:p w:rsidR="007459E1" w:rsidRDefault="006073AB">
            <w:pPr>
              <w:pStyle w:val="TableParagraph"/>
              <w:spacing w:before="130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REASENTAMIENTOS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" w:type="dxa"/>
            <w:tcBorders>
              <w:left w:val="single" w:sz="6" w:space="0" w:color="D9D9D9"/>
            </w:tcBorders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7459E1" w:rsidRDefault="006073AB">
            <w:pPr>
              <w:pStyle w:val="TableParagraph"/>
              <w:spacing w:before="140"/>
              <w:ind w:left="73"/>
              <w:rPr>
                <w:sz w:val="18"/>
              </w:rPr>
            </w:pPr>
            <w:r>
              <w:rPr>
                <w:sz w:val="18"/>
              </w:rPr>
              <w:t>927</w:t>
            </w:r>
          </w:p>
        </w:tc>
      </w:tr>
      <w:tr w:rsidR="007459E1">
        <w:trPr>
          <w:trHeight w:val="498"/>
        </w:trPr>
        <w:tc>
          <w:tcPr>
            <w:tcW w:w="3723" w:type="dxa"/>
            <w:tcBorders>
              <w:right w:val="single" w:sz="6" w:space="0" w:color="D9D9D9"/>
            </w:tcBorders>
          </w:tcPr>
          <w:p w:rsidR="007459E1" w:rsidRDefault="006073AB">
            <w:pPr>
              <w:pStyle w:val="TableParagraph"/>
              <w:spacing w:before="118"/>
              <w:ind w:right="115"/>
              <w:jc w:val="right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URBANIZACIONES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TITULACION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" w:type="dxa"/>
            <w:tcBorders>
              <w:left w:val="single" w:sz="6" w:space="0" w:color="D9D9D9"/>
            </w:tcBorders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:rsidR="007459E1" w:rsidRDefault="006073AB">
            <w:pPr>
              <w:pStyle w:val="TableParagraph"/>
              <w:spacing w:before="128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764</w:t>
            </w:r>
          </w:p>
        </w:tc>
        <w:tc>
          <w:tcPr>
            <w:tcW w:w="471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59E1">
        <w:trPr>
          <w:trHeight w:val="498"/>
        </w:trPr>
        <w:tc>
          <w:tcPr>
            <w:tcW w:w="3723" w:type="dxa"/>
            <w:tcBorders>
              <w:right w:val="single" w:sz="6" w:space="0" w:color="D9D9D9"/>
            </w:tcBorders>
          </w:tcPr>
          <w:p w:rsidR="007459E1" w:rsidRDefault="006073AB">
            <w:pPr>
              <w:pStyle w:val="TableParagraph"/>
              <w:spacing w:before="118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MEJORAMIENTO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VIVIENDA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" w:type="dxa"/>
            <w:tcBorders>
              <w:left w:val="single" w:sz="6" w:space="0" w:color="D9D9D9"/>
            </w:tcBorders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7459E1" w:rsidRDefault="006073AB">
            <w:pPr>
              <w:pStyle w:val="TableParagraph"/>
              <w:spacing w:before="128"/>
              <w:ind w:left="70"/>
              <w:rPr>
                <w:sz w:val="18"/>
              </w:rPr>
            </w:pPr>
            <w:r>
              <w:rPr>
                <w:sz w:val="18"/>
              </w:rPr>
              <w:t>427</w:t>
            </w:r>
          </w:p>
        </w:tc>
        <w:tc>
          <w:tcPr>
            <w:tcW w:w="57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59E1">
        <w:trPr>
          <w:trHeight w:val="498"/>
        </w:trPr>
        <w:tc>
          <w:tcPr>
            <w:tcW w:w="3723" w:type="dxa"/>
            <w:tcBorders>
              <w:right w:val="single" w:sz="6" w:space="0" w:color="D9D9D9"/>
            </w:tcBorders>
          </w:tcPr>
          <w:p w:rsidR="007459E1" w:rsidRDefault="006073AB">
            <w:pPr>
              <w:pStyle w:val="TableParagraph"/>
              <w:spacing w:before="118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SUBDIRECCION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" w:type="dxa"/>
            <w:tcBorders>
              <w:left w:val="single" w:sz="6" w:space="0" w:color="D9D9D9"/>
            </w:tcBorders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" w:type="dxa"/>
          </w:tcPr>
          <w:p w:rsidR="007459E1" w:rsidRDefault="006073AB">
            <w:pPr>
              <w:pStyle w:val="TableParagraph"/>
              <w:spacing w:before="128"/>
              <w:ind w:left="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3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59E1">
        <w:trPr>
          <w:trHeight w:val="498"/>
        </w:trPr>
        <w:tc>
          <w:tcPr>
            <w:tcW w:w="3723" w:type="dxa"/>
            <w:tcBorders>
              <w:right w:val="single" w:sz="6" w:space="0" w:color="D9D9D9"/>
            </w:tcBorders>
          </w:tcPr>
          <w:p w:rsidR="007459E1" w:rsidRDefault="006073AB">
            <w:pPr>
              <w:pStyle w:val="TableParagraph"/>
              <w:spacing w:before="118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CORPORATIVA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CID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" w:type="dxa"/>
            <w:tcBorders>
              <w:left w:val="single" w:sz="6" w:space="0" w:color="D9D9D9"/>
            </w:tcBorders>
          </w:tcPr>
          <w:p w:rsidR="007459E1" w:rsidRDefault="006073AB">
            <w:pPr>
              <w:pStyle w:val="TableParagraph"/>
              <w:spacing w:before="128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59E1">
        <w:trPr>
          <w:trHeight w:val="486"/>
        </w:trPr>
        <w:tc>
          <w:tcPr>
            <w:tcW w:w="3723" w:type="dxa"/>
            <w:tcBorders>
              <w:right w:val="single" w:sz="6" w:space="0" w:color="D9D9D9"/>
            </w:tcBorders>
          </w:tcPr>
          <w:p w:rsidR="007459E1" w:rsidRDefault="006073AB">
            <w:pPr>
              <w:pStyle w:val="TableParagraph"/>
              <w:spacing w:before="118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MEJORAMIENTO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BARRIOS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" w:type="dxa"/>
            <w:tcBorders>
              <w:left w:val="single" w:sz="6" w:space="0" w:color="D9D9D9"/>
            </w:tcBorders>
          </w:tcPr>
          <w:p w:rsidR="007459E1" w:rsidRDefault="006073AB">
            <w:pPr>
              <w:pStyle w:val="TableParagraph"/>
              <w:spacing w:before="128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9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6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59E1">
        <w:trPr>
          <w:trHeight w:val="463"/>
        </w:trPr>
        <w:tc>
          <w:tcPr>
            <w:tcW w:w="3723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" w:type="dxa"/>
          </w:tcPr>
          <w:p w:rsidR="007459E1" w:rsidRDefault="007459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" w:type="dxa"/>
          </w:tcPr>
          <w:p w:rsidR="007459E1" w:rsidRDefault="006073AB">
            <w:pPr>
              <w:pStyle w:val="TableParagraph"/>
              <w:spacing w:before="115"/>
              <w:ind w:left="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79" w:type="dxa"/>
          </w:tcPr>
          <w:p w:rsidR="007459E1" w:rsidRDefault="006073AB">
            <w:pPr>
              <w:pStyle w:val="TableParagraph"/>
              <w:spacing w:before="115"/>
              <w:ind w:left="152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579" w:type="dxa"/>
          </w:tcPr>
          <w:p w:rsidR="007459E1" w:rsidRDefault="006073AB">
            <w:pPr>
              <w:pStyle w:val="TableParagraph"/>
              <w:spacing w:before="115"/>
              <w:ind w:left="152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496" w:type="dxa"/>
          </w:tcPr>
          <w:p w:rsidR="007459E1" w:rsidRDefault="006073AB">
            <w:pPr>
              <w:pStyle w:val="TableParagraph"/>
              <w:spacing w:before="115"/>
              <w:ind w:left="152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662" w:type="dxa"/>
          </w:tcPr>
          <w:p w:rsidR="007459E1" w:rsidRDefault="006073AB">
            <w:pPr>
              <w:pStyle w:val="TableParagraph"/>
              <w:spacing w:before="115"/>
              <w:ind w:left="235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578" w:type="dxa"/>
          </w:tcPr>
          <w:p w:rsidR="007459E1" w:rsidRDefault="006073AB">
            <w:pPr>
              <w:pStyle w:val="TableParagraph"/>
              <w:spacing w:before="115"/>
              <w:ind w:left="152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578" w:type="dxa"/>
          </w:tcPr>
          <w:p w:rsidR="007459E1" w:rsidRDefault="006073AB">
            <w:pPr>
              <w:pStyle w:val="TableParagraph"/>
              <w:spacing w:before="115"/>
              <w:ind w:left="153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02" w:type="dxa"/>
          </w:tcPr>
          <w:p w:rsidR="007459E1" w:rsidRDefault="006073AB">
            <w:pPr>
              <w:pStyle w:val="TableParagraph"/>
              <w:spacing w:before="115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471" w:type="dxa"/>
          </w:tcPr>
          <w:p w:rsidR="007459E1" w:rsidRDefault="006073AB">
            <w:pPr>
              <w:pStyle w:val="TableParagraph"/>
              <w:spacing w:before="115"/>
              <w:ind w:left="131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04" w:type="dxa"/>
          </w:tcPr>
          <w:p w:rsidR="007459E1" w:rsidRDefault="006073AB">
            <w:pPr>
              <w:pStyle w:val="TableParagraph"/>
              <w:spacing w:before="115"/>
              <w:ind w:left="193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</w:tr>
    </w:tbl>
    <w:p w:rsidR="007459E1" w:rsidRDefault="006073AB">
      <w:pPr>
        <w:spacing w:before="40"/>
        <w:ind w:left="112"/>
        <w:rPr>
          <w:sz w:val="20"/>
        </w:rPr>
      </w:pPr>
      <w:r>
        <w:rPr>
          <w:sz w:val="20"/>
        </w:rPr>
        <w:t>Fuente:</w:t>
      </w:r>
      <w:r>
        <w:rPr>
          <w:spacing w:val="-7"/>
          <w:sz w:val="20"/>
        </w:rPr>
        <w:t xml:space="preserve"> </w:t>
      </w:r>
      <w:r>
        <w:rPr>
          <w:sz w:val="20"/>
        </w:rPr>
        <w:t>SIMA</w:t>
      </w:r>
    </w:p>
    <w:p w:rsidR="007459E1" w:rsidRDefault="007459E1">
      <w:pPr>
        <w:rPr>
          <w:sz w:val="20"/>
        </w:rPr>
        <w:sectPr w:rsidR="007459E1">
          <w:pgSz w:w="12240" w:h="15840"/>
          <w:pgMar w:top="1860" w:right="1020" w:bottom="2280" w:left="1020" w:header="708" w:footer="2054" w:gutter="0"/>
          <w:cols w:space="720"/>
        </w:sectPr>
      </w:pPr>
    </w:p>
    <w:p w:rsidR="007459E1" w:rsidRDefault="007459E1">
      <w:pPr>
        <w:pStyle w:val="Textoindependiente"/>
        <w:spacing w:before="9"/>
        <w:rPr>
          <w:sz w:val="15"/>
        </w:rPr>
      </w:pPr>
    </w:p>
    <w:p w:rsidR="007459E1" w:rsidRDefault="006073AB">
      <w:pPr>
        <w:pStyle w:val="Textoindependiente"/>
        <w:spacing w:before="92"/>
        <w:ind w:left="112" w:right="108"/>
        <w:jc w:val="both"/>
      </w:pPr>
      <w:r>
        <w:t>La asistencia durante agosto del 2022, en la Caja de la Vivienda Popular se distribuyó así:</w:t>
      </w:r>
      <w:r>
        <w:rPr>
          <w:spacing w:val="1"/>
        </w:rPr>
        <w:t xml:space="preserve"> </w:t>
      </w:r>
      <w:r>
        <w:t>43,20% para la Dirección de Reasentamientos, 35,60% para la Dirección de Urbanización y</w:t>
      </w:r>
      <w:r>
        <w:rPr>
          <w:spacing w:val="1"/>
        </w:rPr>
        <w:t xml:space="preserve"> </w:t>
      </w:r>
      <w:r>
        <w:t>Titulación,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19,90%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Vivienda;</w:t>
      </w:r>
      <w:r>
        <w:rPr>
          <w:spacing w:val="1"/>
        </w:rPr>
        <w:t xml:space="preserve"> </w:t>
      </w:r>
      <w:r>
        <w:t>1,03%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Subdirección Financiera, finalmente un 0,14% para la </w:t>
      </w:r>
      <w:proofErr w:type="spellStart"/>
      <w:r>
        <w:t>Direccion</w:t>
      </w:r>
      <w:proofErr w:type="spellEnd"/>
      <w:r>
        <w:t xml:space="preserve"> de Gestión Corporativa y CID</w:t>
      </w:r>
      <w:r>
        <w:rPr>
          <w:spacing w:val="-6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para para la</w:t>
      </w:r>
      <w:r>
        <w:rPr>
          <w:spacing w:val="-2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Mejoramiento de</w:t>
      </w:r>
      <w:r>
        <w:rPr>
          <w:spacing w:val="-3"/>
        </w:rPr>
        <w:t xml:space="preserve"> </w:t>
      </w:r>
      <w:r>
        <w:t>Barrios,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 de 2.146</w:t>
      </w:r>
      <w:r>
        <w:rPr>
          <w:spacing w:val="-1"/>
        </w:rPr>
        <w:t xml:space="preserve"> </w:t>
      </w:r>
      <w:r>
        <w:t>asistentes.</w:t>
      </w:r>
    </w:p>
    <w:p w:rsidR="007459E1" w:rsidRDefault="007459E1">
      <w:pPr>
        <w:pStyle w:val="Textoindependiente"/>
        <w:rPr>
          <w:sz w:val="26"/>
        </w:rPr>
      </w:pPr>
    </w:p>
    <w:p w:rsidR="007459E1" w:rsidRDefault="007459E1">
      <w:pPr>
        <w:pStyle w:val="Textoindependiente"/>
        <w:spacing w:before="3"/>
        <w:rPr>
          <w:sz w:val="22"/>
        </w:rPr>
      </w:pPr>
    </w:p>
    <w:p w:rsidR="007459E1" w:rsidRDefault="006073AB">
      <w:pPr>
        <w:pStyle w:val="Ttulo1"/>
        <w:numPr>
          <w:ilvl w:val="1"/>
          <w:numId w:val="4"/>
        </w:numPr>
        <w:tabs>
          <w:tab w:val="left" w:pos="1850"/>
          <w:tab w:val="left" w:pos="1851"/>
        </w:tabs>
        <w:jc w:val="left"/>
        <w:rPr>
          <w:u w:val="none"/>
        </w:rPr>
      </w:pPr>
      <w:r>
        <w:rPr>
          <w:u w:val="thick"/>
        </w:rPr>
        <w:t>DETALLE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ATENCIÓN</w:t>
      </w:r>
      <w:r>
        <w:rPr>
          <w:spacing w:val="-3"/>
          <w:u w:val="thick"/>
        </w:rPr>
        <w:t xml:space="preserve"> </w:t>
      </w:r>
      <w:r>
        <w:rPr>
          <w:u w:val="thick"/>
        </w:rPr>
        <w:t>POR</w:t>
      </w:r>
      <w:r>
        <w:rPr>
          <w:spacing w:val="-2"/>
          <w:u w:val="thick"/>
        </w:rPr>
        <w:t xml:space="preserve"> </w:t>
      </w:r>
      <w:r>
        <w:rPr>
          <w:u w:val="thick"/>
        </w:rPr>
        <w:t>EL</w:t>
      </w:r>
      <w:r>
        <w:rPr>
          <w:spacing w:val="-2"/>
          <w:u w:val="thick"/>
        </w:rPr>
        <w:t xml:space="preserve"> </w:t>
      </w:r>
      <w:r>
        <w:rPr>
          <w:u w:val="thick"/>
        </w:rPr>
        <w:t>CANAL</w:t>
      </w:r>
      <w:r>
        <w:rPr>
          <w:spacing w:val="3"/>
          <w:u w:val="thick"/>
        </w:rPr>
        <w:t xml:space="preserve"> </w:t>
      </w:r>
      <w:r>
        <w:rPr>
          <w:u w:val="thick"/>
        </w:rPr>
        <w:t>PRESENCIAL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LAS</w:t>
      </w:r>
    </w:p>
    <w:p w:rsidR="007459E1" w:rsidRDefault="006073AB">
      <w:pPr>
        <w:spacing w:before="43"/>
        <w:ind w:left="392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7459E1" w:rsidRDefault="007459E1">
      <w:pPr>
        <w:pStyle w:val="Textoindependiente"/>
        <w:spacing w:before="11"/>
        <w:rPr>
          <w:rFonts w:ascii="Arial"/>
          <w:b/>
          <w:sz w:val="22"/>
        </w:rPr>
      </w:pPr>
    </w:p>
    <w:p w:rsidR="007459E1" w:rsidRDefault="006073AB">
      <w:pPr>
        <w:pStyle w:val="Ttulo1"/>
        <w:numPr>
          <w:ilvl w:val="0"/>
          <w:numId w:val="3"/>
        </w:numPr>
        <w:tabs>
          <w:tab w:val="left" w:pos="786"/>
        </w:tabs>
        <w:spacing w:before="92"/>
        <w:ind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Reasentamientos</w:t>
      </w:r>
    </w:p>
    <w:p w:rsidR="007459E1" w:rsidRDefault="007459E1">
      <w:pPr>
        <w:pStyle w:val="Textoindependiente"/>
        <w:spacing w:before="2"/>
        <w:rPr>
          <w:rFonts w:ascii="Arial"/>
          <w:b/>
          <w:sz w:val="16"/>
        </w:rPr>
      </w:pPr>
    </w:p>
    <w:p w:rsidR="007459E1" w:rsidRDefault="006073AB">
      <w:pPr>
        <w:pStyle w:val="Textoindependiente"/>
        <w:spacing w:before="92"/>
        <w:ind w:left="518" w:right="188"/>
        <w:jc w:val="both"/>
      </w:pPr>
      <w:r>
        <w:t>Esta dependencia obtuvo una asistencia de 927 ciudadanos(as), lo que representa el</w:t>
      </w:r>
      <w:r>
        <w:rPr>
          <w:spacing w:val="1"/>
        </w:rPr>
        <w:t xml:space="preserve"> </w:t>
      </w:r>
      <w:r>
        <w:t>43,20% del total de asistentes a la entidad durante agosto del 2022.De los anteriores</w:t>
      </w:r>
      <w:r>
        <w:rPr>
          <w:spacing w:val="1"/>
        </w:rPr>
        <w:t xml:space="preserve"> </w:t>
      </w:r>
      <w:r>
        <w:t>asistentes a esta dirección, el 38,73% (359) se acercó para información del estado de su</w:t>
      </w:r>
      <w:r>
        <w:rPr>
          <w:spacing w:val="-64"/>
        </w:rPr>
        <w:t xml:space="preserve"> </w:t>
      </w:r>
      <w:r>
        <w:t>proceso.</w:t>
      </w:r>
    </w:p>
    <w:p w:rsidR="007459E1" w:rsidRDefault="007459E1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3173"/>
        <w:gridCol w:w="1894"/>
      </w:tblGrid>
      <w:tr w:rsidR="007459E1">
        <w:trPr>
          <w:trHeight w:val="583"/>
        </w:trPr>
        <w:tc>
          <w:tcPr>
            <w:tcW w:w="9349" w:type="dxa"/>
            <w:gridSpan w:val="3"/>
            <w:tcBorders>
              <w:bottom w:val="nil"/>
            </w:tcBorders>
            <w:shd w:val="clear" w:color="auto" w:fill="2D849B"/>
          </w:tcPr>
          <w:p w:rsidR="007459E1" w:rsidRDefault="006073AB">
            <w:pPr>
              <w:pStyle w:val="TableParagraph"/>
              <w:spacing w:before="86"/>
              <w:ind w:left="2747" w:right="27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REASENTAMIENTOS</w:t>
            </w:r>
          </w:p>
        </w:tc>
      </w:tr>
      <w:tr w:rsidR="007459E1">
        <w:trPr>
          <w:trHeight w:val="604"/>
        </w:trPr>
        <w:tc>
          <w:tcPr>
            <w:tcW w:w="42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7459E1" w:rsidRDefault="006073AB">
            <w:pPr>
              <w:pStyle w:val="TableParagraph"/>
              <w:spacing w:before="191"/>
              <w:ind w:left="10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7459E1" w:rsidRDefault="006073AB">
            <w:pPr>
              <w:pStyle w:val="TableParagraph"/>
              <w:spacing w:before="74"/>
              <w:ind w:left="895" w:right="651" w:hanging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7459E1" w:rsidRDefault="006073AB">
            <w:pPr>
              <w:pStyle w:val="TableParagraph"/>
              <w:spacing w:before="191"/>
              <w:ind w:left="248" w:right="2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7459E1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64"/>
              <w:ind w:left="1204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64"/>
              <w:ind w:left="1452"/>
            </w:pPr>
            <w:r>
              <w:t>359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64"/>
              <w:ind w:left="248" w:right="209"/>
              <w:jc w:val="center"/>
            </w:pPr>
            <w:r>
              <w:t>38,73%</w:t>
            </w:r>
          </w:p>
        </w:tc>
      </w:tr>
      <w:tr w:rsidR="007459E1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62"/>
              <w:ind w:left="1341"/>
            </w:pP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62"/>
              <w:ind w:left="1452"/>
            </w:pPr>
            <w:r>
              <w:t>242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62"/>
              <w:ind w:left="248" w:right="209"/>
              <w:jc w:val="center"/>
            </w:pPr>
            <w:r>
              <w:t>26,11%</w:t>
            </w:r>
          </w:p>
        </w:tc>
      </w:tr>
      <w:tr w:rsidR="007459E1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64"/>
              <w:ind w:left="1094"/>
            </w:pPr>
            <w:r>
              <w:t>Selección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vivienda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64"/>
              <w:ind w:left="1452"/>
            </w:pPr>
            <w:r>
              <w:t>146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64"/>
              <w:ind w:left="248" w:right="209"/>
              <w:jc w:val="center"/>
            </w:pPr>
            <w:r>
              <w:t>15,75%</w:t>
            </w:r>
          </w:p>
        </w:tc>
      </w:tr>
      <w:tr w:rsidR="007459E1">
        <w:trPr>
          <w:trHeight w:val="38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61"/>
              <w:ind w:left="616"/>
            </w:pPr>
            <w:r>
              <w:t>Relocalización</w:t>
            </w:r>
            <w:r>
              <w:rPr>
                <w:spacing w:val="-4"/>
              </w:rPr>
              <w:t xml:space="preserve"> </w:t>
            </w:r>
            <w:r>
              <w:t>transitoria</w:t>
            </w:r>
            <w:r>
              <w:rPr>
                <w:spacing w:val="-2"/>
              </w:rPr>
              <w:t xml:space="preserve"> </w:t>
            </w:r>
            <w:r>
              <w:t>(pago)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61"/>
              <w:ind w:left="1502"/>
            </w:pPr>
            <w:r>
              <w:t>98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61"/>
              <w:ind w:left="248" w:right="209"/>
              <w:jc w:val="center"/>
            </w:pPr>
            <w:r>
              <w:t>10,57%</w:t>
            </w:r>
          </w:p>
        </w:tc>
      </w:tr>
      <w:tr w:rsidR="007459E1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61"/>
              <w:ind w:left="1175"/>
            </w:pP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>radicado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61"/>
              <w:ind w:left="1464"/>
            </w:pPr>
            <w:r>
              <w:t>35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61"/>
              <w:ind w:left="248" w:right="209"/>
              <w:jc w:val="center"/>
            </w:pPr>
            <w:r>
              <w:t>3,78%</w:t>
            </w:r>
          </w:p>
        </w:tc>
      </w:tr>
      <w:tr w:rsidR="007459E1">
        <w:trPr>
          <w:trHeight w:val="45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112"/>
              <w:ind w:left="885"/>
            </w:pPr>
            <w:r>
              <w:t>Notificación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112"/>
              <w:ind w:left="1488"/>
            </w:pPr>
            <w:r>
              <w:t>32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112"/>
              <w:ind w:left="248" w:right="209"/>
              <w:jc w:val="center"/>
            </w:pPr>
            <w:r>
              <w:t>3,45%</w:t>
            </w:r>
          </w:p>
        </w:tc>
      </w:tr>
      <w:tr w:rsidR="007459E1">
        <w:trPr>
          <w:trHeight w:val="45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112"/>
              <w:ind w:left="1151"/>
            </w:pPr>
            <w:r>
              <w:t>Ingreso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112"/>
              <w:ind w:left="40"/>
              <w:jc w:val="center"/>
            </w:pPr>
            <w:r>
              <w:t>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112"/>
              <w:ind w:left="248" w:right="209"/>
              <w:jc w:val="center"/>
            </w:pPr>
            <w:r>
              <w:t>0,65%</w:t>
            </w:r>
          </w:p>
        </w:tc>
      </w:tr>
      <w:tr w:rsidR="007459E1">
        <w:trPr>
          <w:trHeight w:val="45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114"/>
              <w:ind w:left="611"/>
            </w:pPr>
            <w:r>
              <w:t>Radicación</w:t>
            </w:r>
            <w:r>
              <w:rPr>
                <w:spacing w:val="-4"/>
              </w:rPr>
              <w:t xml:space="preserve"> </w:t>
            </w:r>
            <w:r>
              <w:t>contrato</w:t>
            </w:r>
            <w:r>
              <w:rPr>
                <w:spacing w:val="-1"/>
              </w:rPr>
              <w:t xml:space="preserve"> </w:t>
            </w:r>
            <w:r>
              <w:t>de arriendo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114"/>
              <w:ind w:left="40"/>
              <w:jc w:val="center"/>
            </w:pPr>
            <w:r>
              <w:t>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114"/>
              <w:ind w:left="248" w:right="209"/>
              <w:jc w:val="center"/>
            </w:pPr>
            <w:r>
              <w:t>0,54%</w:t>
            </w:r>
          </w:p>
        </w:tc>
      </w:tr>
      <w:tr w:rsidR="007459E1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64"/>
              <w:ind w:left="815"/>
            </w:pPr>
            <w:r>
              <w:t>Negociación</w:t>
            </w:r>
            <w:r>
              <w:rPr>
                <w:spacing w:val="-4"/>
              </w:rPr>
              <w:t xml:space="preserve"> </w:t>
            </w:r>
            <w:r>
              <w:t>vivienda usada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64"/>
              <w:ind w:left="40"/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64"/>
              <w:ind w:left="248" w:right="209"/>
              <w:jc w:val="center"/>
            </w:pPr>
            <w:r>
              <w:t>0,22%</w:t>
            </w:r>
          </w:p>
        </w:tc>
      </w:tr>
      <w:tr w:rsidR="007459E1">
        <w:trPr>
          <w:trHeight w:val="36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50"/>
              <w:ind w:left="1305"/>
            </w:pPr>
            <w:r>
              <w:t>Entrega</w:t>
            </w:r>
            <w:r>
              <w:rPr>
                <w:spacing w:val="-5"/>
              </w:rPr>
              <w:t xml:space="preserve"> </w:t>
            </w:r>
            <w:r>
              <w:t>vivienda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50"/>
              <w:ind w:left="40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50"/>
              <w:ind w:left="248" w:right="209"/>
              <w:jc w:val="center"/>
            </w:pPr>
            <w:r>
              <w:t>0,11%</w:t>
            </w:r>
          </w:p>
        </w:tc>
      </w:tr>
      <w:tr w:rsidR="007459E1">
        <w:trPr>
          <w:trHeight w:val="36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49"/>
              <w:ind w:left="825"/>
            </w:pPr>
            <w:r>
              <w:t>Desembolso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constructora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49"/>
              <w:ind w:left="40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49"/>
              <w:ind w:left="248" w:right="209"/>
              <w:jc w:val="center"/>
            </w:pPr>
            <w:r>
              <w:t>0,11%</w:t>
            </w:r>
          </w:p>
        </w:tc>
      </w:tr>
      <w:tr w:rsidR="007459E1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7"/>
              <w:ind w:left="1808" w:right="16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7"/>
              <w:ind w:left="14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927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7"/>
              <w:ind w:left="248" w:right="2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59E1" w:rsidRDefault="006073AB">
      <w:pPr>
        <w:spacing w:before="1"/>
        <w:ind w:left="358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SIMA</w:t>
      </w:r>
    </w:p>
    <w:p w:rsidR="007459E1" w:rsidRDefault="007459E1">
      <w:pPr>
        <w:rPr>
          <w:rFonts w:ascii="Calibri"/>
          <w:sz w:val="20"/>
        </w:rPr>
        <w:sectPr w:rsidR="007459E1">
          <w:pgSz w:w="12240" w:h="15840"/>
          <w:pgMar w:top="1860" w:right="1020" w:bottom="2280" w:left="1020" w:header="708" w:footer="2054" w:gutter="0"/>
          <w:cols w:space="720"/>
        </w:sectPr>
      </w:pPr>
    </w:p>
    <w:p w:rsidR="007459E1" w:rsidRDefault="007459E1">
      <w:pPr>
        <w:pStyle w:val="Textoindependiente"/>
        <w:spacing w:before="4"/>
        <w:rPr>
          <w:rFonts w:ascii="Calibri"/>
          <w:sz w:val="12"/>
        </w:rPr>
      </w:pPr>
    </w:p>
    <w:p w:rsidR="007459E1" w:rsidRDefault="006073AB">
      <w:pPr>
        <w:pStyle w:val="Ttulo1"/>
        <w:numPr>
          <w:ilvl w:val="0"/>
          <w:numId w:val="3"/>
        </w:numPr>
        <w:tabs>
          <w:tab w:val="left" w:pos="956"/>
        </w:tabs>
        <w:spacing w:before="92"/>
        <w:ind w:left="955" w:hanging="363"/>
        <w:jc w:val="left"/>
        <w:rPr>
          <w:u w:val="none"/>
        </w:rPr>
      </w:pPr>
      <w:r>
        <w:rPr>
          <w:spacing w:val="-1"/>
          <w:u w:val="thick"/>
        </w:rPr>
        <w:t>Dirección de</w:t>
      </w:r>
      <w:r>
        <w:rPr>
          <w:u w:val="thick"/>
        </w:rPr>
        <w:t xml:space="preserve"> </w:t>
      </w:r>
      <w:r>
        <w:rPr>
          <w:spacing w:val="-1"/>
          <w:u w:val="thick"/>
        </w:rPr>
        <w:t>Urbanizaciones</w:t>
      </w:r>
      <w:r>
        <w:rPr>
          <w:spacing w:val="12"/>
          <w:u w:val="thick"/>
        </w:rPr>
        <w:t xml:space="preserve"> </w:t>
      </w:r>
      <w:r>
        <w:rPr>
          <w:u w:val="thick"/>
        </w:rPr>
        <w:t>y</w:t>
      </w:r>
      <w:r>
        <w:rPr>
          <w:spacing w:val="-20"/>
          <w:u w:val="thick"/>
        </w:rPr>
        <w:t xml:space="preserve"> </w:t>
      </w:r>
      <w:r>
        <w:rPr>
          <w:u w:val="thick"/>
        </w:rPr>
        <w:t>Titulación</w:t>
      </w:r>
    </w:p>
    <w:p w:rsidR="007459E1" w:rsidRDefault="007459E1">
      <w:pPr>
        <w:pStyle w:val="Textoindependiente"/>
        <w:spacing w:before="1"/>
        <w:rPr>
          <w:rFonts w:ascii="Arial"/>
          <w:b/>
          <w:sz w:val="21"/>
        </w:rPr>
      </w:pPr>
    </w:p>
    <w:p w:rsidR="007459E1" w:rsidRDefault="006073AB">
      <w:pPr>
        <w:pStyle w:val="Textoindependiente"/>
        <w:ind w:left="358" w:right="186"/>
        <w:jc w:val="both"/>
      </w:pPr>
      <w:r>
        <w:t>Con referencia a la Dirección de Urbanizaciones y Titulación asistieron 764 (35,60%)</w:t>
      </w:r>
      <w:r>
        <w:rPr>
          <w:spacing w:val="1"/>
        </w:rPr>
        <w:t xml:space="preserve"> </w:t>
      </w:r>
      <w:r>
        <w:t>ciudadanos(as) se acercaron a esta dependencia, durante agosto del 2022, de los cuales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gran</w:t>
      </w:r>
      <w:r>
        <w:rPr>
          <w:spacing w:val="-8"/>
        </w:rPr>
        <w:t xml:space="preserve"> </w:t>
      </w:r>
      <w:r>
        <w:rPr>
          <w:spacing w:val="-1"/>
        </w:rPr>
        <w:t>mayoría,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7"/>
        </w:rPr>
        <w:t xml:space="preserve"> </w:t>
      </w:r>
      <w:r>
        <w:rPr>
          <w:spacing w:val="-1"/>
        </w:rPr>
        <w:t>decir</w:t>
      </w:r>
      <w:r>
        <w:rPr>
          <w:spacing w:val="-11"/>
        </w:rPr>
        <w:t xml:space="preserve"> </w:t>
      </w:r>
      <w:r>
        <w:rPr>
          <w:spacing w:val="-1"/>
        </w:rPr>
        <w:t>407</w:t>
      </w:r>
      <w:r>
        <w:rPr>
          <w:spacing w:val="-28"/>
        </w:rPr>
        <w:t xml:space="preserve"> </w:t>
      </w:r>
      <w:r>
        <w:rPr>
          <w:spacing w:val="-1"/>
        </w:rPr>
        <w:t>(53,27%),</w:t>
      </w:r>
      <w:r>
        <w:rPr>
          <w:spacing w:val="-10"/>
        </w:rPr>
        <w:t xml:space="preserve"> </w:t>
      </w:r>
      <w:r>
        <w:rPr>
          <w:spacing w:val="-1"/>
        </w:rPr>
        <w:t>solicitaron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6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sobre</w:t>
      </w:r>
      <w:r>
        <w:rPr>
          <w:spacing w:val="-8"/>
        </w:rPr>
        <w:t xml:space="preserve"> </w:t>
      </w:r>
      <w:proofErr w:type="spellStart"/>
      <w:r>
        <w:t>elproc</w:t>
      </w:r>
      <w:r>
        <w:t>eso</w:t>
      </w:r>
      <w:proofErr w:type="spellEnd"/>
      <w:r>
        <w:t>.</w:t>
      </w:r>
    </w:p>
    <w:p w:rsidR="007459E1" w:rsidRDefault="007459E1">
      <w:pPr>
        <w:pStyle w:val="Textoindependiente"/>
        <w:spacing w:before="7"/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5"/>
        <w:gridCol w:w="1577"/>
      </w:tblGrid>
      <w:tr w:rsidR="007459E1">
        <w:trPr>
          <w:trHeight w:val="592"/>
        </w:trPr>
        <w:tc>
          <w:tcPr>
            <w:tcW w:w="9489" w:type="dxa"/>
            <w:gridSpan w:val="3"/>
            <w:tcBorders>
              <w:bottom w:val="nil"/>
            </w:tcBorders>
            <w:shd w:val="clear" w:color="auto" w:fill="2E849B"/>
          </w:tcPr>
          <w:p w:rsidR="007459E1" w:rsidRDefault="006073AB">
            <w:pPr>
              <w:pStyle w:val="TableParagraph"/>
              <w:spacing w:before="62"/>
              <w:ind w:left="4085" w:right="2811" w:hanging="12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7459E1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line="227" w:lineRule="exact"/>
              <w:ind w:left="1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line="226" w:lineRule="exact"/>
              <w:ind w:left="842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line="227" w:lineRule="exact"/>
              <w:ind w:left="84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7459E1">
        <w:trPr>
          <w:trHeight w:val="266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6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line="246" w:lineRule="exact"/>
              <w:ind w:left="119"/>
            </w:pPr>
            <w:r>
              <w:t>Solicitud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general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6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line="246" w:lineRule="exact"/>
              <w:ind w:left="1418" w:right="1391"/>
              <w:jc w:val="center"/>
            </w:pPr>
            <w:r>
              <w:t>407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6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line="246" w:lineRule="exact"/>
              <w:ind w:left="84" w:right="62"/>
              <w:jc w:val="center"/>
            </w:pPr>
            <w:r>
              <w:t>53,27%</w:t>
            </w:r>
          </w:p>
        </w:tc>
      </w:tr>
      <w:tr w:rsidR="007459E1">
        <w:trPr>
          <w:trHeight w:val="263"/>
        </w:trPr>
        <w:tc>
          <w:tcPr>
            <w:tcW w:w="4647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line="244" w:lineRule="exact"/>
              <w:ind w:left="119"/>
            </w:pP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escrituración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primera</w:t>
            </w:r>
            <w:r>
              <w:rPr>
                <w:spacing w:val="-8"/>
              </w:rPr>
              <w:t xml:space="preserve"> </w:t>
            </w:r>
            <w:r>
              <w:t>vez</w:t>
            </w:r>
          </w:p>
        </w:tc>
        <w:tc>
          <w:tcPr>
            <w:tcW w:w="3265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line="244" w:lineRule="exact"/>
              <w:ind w:left="1418" w:right="1391"/>
              <w:jc w:val="center"/>
            </w:pPr>
            <w:r>
              <w:t>281</w:t>
            </w:r>
          </w:p>
        </w:tc>
        <w:tc>
          <w:tcPr>
            <w:tcW w:w="1577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line="244" w:lineRule="exact"/>
              <w:ind w:left="84" w:right="62"/>
              <w:jc w:val="center"/>
            </w:pPr>
            <w:r>
              <w:t>36,78%</w:t>
            </w:r>
          </w:p>
        </w:tc>
      </w:tr>
      <w:tr w:rsidR="007459E1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line="270" w:lineRule="atLeast"/>
              <w:ind w:left="119" w:right="371"/>
            </w:pPr>
            <w:r>
              <w:t>Información</w:t>
            </w:r>
            <w:r>
              <w:rPr>
                <w:spacing w:val="29"/>
              </w:rPr>
              <w:t xml:space="preserve"> </w:t>
            </w:r>
            <w:r>
              <w:t>sobre</w:t>
            </w:r>
            <w:r>
              <w:rPr>
                <w:spacing w:val="32"/>
              </w:rPr>
              <w:t xml:space="preserve"> </w:t>
            </w:r>
            <w:r>
              <w:t>cancelación</w:t>
            </w:r>
            <w:r>
              <w:rPr>
                <w:spacing w:val="81"/>
              </w:rPr>
              <w:t xml:space="preserve"> </w:t>
            </w:r>
            <w:r>
              <w:t>de</w:t>
            </w:r>
            <w:r>
              <w:rPr>
                <w:spacing w:val="83"/>
              </w:rPr>
              <w:t xml:space="preserve"> </w:t>
            </w:r>
            <w:r>
              <w:t>hipoteca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resolutorias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7459E1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:rsidR="007459E1" w:rsidRDefault="006073AB">
            <w:pPr>
              <w:pStyle w:val="TableParagraph"/>
              <w:spacing w:before="1"/>
              <w:ind w:left="1419" w:right="1391"/>
              <w:jc w:val="center"/>
            </w:pPr>
            <w:r>
              <w:t>76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7459E1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:rsidR="007459E1" w:rsidRDefault="006073AB">
            <w:pPr>
              <w:pStyle w:val="TableParagraph"/>
              <w:spacing w:before="1"/>
              <w:ind w:left="84" w:right="62"/>
              <w:jc w:val="center"/>
            </w:pPr>
            <w:r>
              <w:t>9,95%</w:t>
            </w:r>
          </w:p>
        </w:tc>
      </w:tr>
      <w:tr w:rsidR="007459E1">
        <w:trPr>
          <w:trHeight w:val="265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line="240" w:lineRule="exact"/>
              <w:ind w:left="2113" w:right="17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line="240" w:lineRule="exact"/>
              <w:ind w:left="1453" w:right="13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764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line="240" w:lineRule="exact"/>
              <w:ind w:left="84" w:right="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59E1" w:rsidRDefault="006073AB">
      <w:pPr>
        <w:spacing w:before="1"/>
        <w:ind w:left="358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:rsidR="007459E1" w:rsidRDefault="007459E1">
      <w:pPr>
        <w:pStyle w:val="Textoindependiente"/>
        <w:spacing w:before="1"/>
        <w:rPr>
          <w:rFonts w:ascii="Calibri"/>
          <w:sz w:val="19"/>
        </w:rPr>
      </w:pPr>
    </w:p>
    <w:p w:rsidR="007459E1" w:rsidRDefault="006073AB">
      <w:pPr>
        <w:pStyle w:val="Ttulo1"/>
        <w:numPr>
          <w:ilvl w:val="0"/>
          <w:numId w:val="3"/>
        </w:numPr>
        <w:tabs>
          <w:tab w:val="left" w:pos="956"/>
        </w:tabs>
        <w:ind w:left="955" w:hanging="363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Vivienda</w:t>
      </w:r>
    </w:p>
    <w:p w:rsidR="007459E1" w:rsidRDefault="007459E1">
      <w:pPr>
        <w:pStyle w:val="Textoindependiente"/>
        <w:spacing w:before="10"/>
        <w:rPr>
          <w:rFonts w:ascii="Arial"/>
          <w:b/>
          <w:sz w:val="20"/>
        </w:rPr>
      </w:pPr>
    </w:p>
    <w:p w:rsidR="007459E1" w:rsidRDefault="006073AB">
      <w:pPr>
        <w:pStyle w:val="Textoindependiente"/>
        <w:ind w:left="358" w:right="331"/>
        <w:jc w:val="both"/>
      </w:pP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Mejoramiento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Vivienda</w:t>
      </w:r>
      <w:r>
        <w:rPr>
          <w:spacing w:val="-11"/>
        </w:rPr>
        <w:t xml:space="preserve"> </w:t>
      </w:r>
      <w:r>
        <w:t>atendió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427</w:t>
      </w:r>
      <w:r>
        <w:rPr>
          <w:spacing w:val="-12"/>
        </w:rPr>
        <w:t xml:space="preserve"> </w:t>
      </w:r>
      <w:r>
        <w:t>ciudadanos(as),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representan</w:t>
      </w:r>
      <w:r>
        <w:rPr>
          <w:spacing w:val="-64"/>
        </w:rPr>
        <w:t xml:space="preserve"> </w:t>
      </w:r>
      <w:r>
        <w:t>el 19,90% del total que se acercaron a la CVP durante agosto del 2022. En su mayoría</w:t>
      </w:r>
      <w:r>
        <w:rPr>
          <w:spacing w:val="1"/>
        </w:rPr>
        <w:t xml:space="preserve"> </w:t>
      </w:r>
      <w:r>
        <w:t>solicitaron</w:t>
      </w:r>
      <w:r>
        <w:rPr>
          <w:spacing w:val="-3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terrazas,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63,23%</w:t>
      </w:r>
      <w:r>
        <w:rPr>
          <w:spacing w:val="-4"/>
        </w:rPr>
        <w:t xml:space="preserve"> </w:t>
      </w:r>
      <w:r>
        <w:t>(270)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ciudadanos(as).</w:t>
      </w:r>
    </w:p>
    <w:p w:rsidR="007459E1" w:rsidRDefault="007459E1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703"/>
        <w:gridCol w:w="1952"/>
      </w:tblGrid>
      <w:tr w:rsidR="007459E1">
        <w:trPr>
          <w:trHeight w:val="516"/>
        </w:trPr>
        <w:tc>
          <w:tcPr>
            <w:tcW w:w="9331" w:type="dxa"/>
            <w:gridSpan w:val="3"/>
            <w:tcBorders>
              <w:bottom w:val="nil"/>
            </w:tcBorders>
            <w:shd w:val="clear" w:color="auto" w:fill="2E849B"/>
          </w:tcPr>
          <w:p w:rsidR="007459E1" w:rsidRDefault="006073AB">
            <w:pPr>
              <w:pStyle w:val="TableParagraph"/>
              <w:spacing w:before="113"/>
              <w:ind w:left="2096" w:right="22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7459E1">
        <w:trPr>
          <w:trHeight w:val="551"/>
        </w:trPr>
        <w:tc>
          <w:tcPr>
            <w:tcW w:w="46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83"/>
              <w:ind w:left="14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70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69"/>
              <w:ind w:left="537" w:right="429" w:hanging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</w:t>
            </w:r>
            <w:r>
              <w:rPr>
                <w:rFonts w:ascii="Arial"/>
                <w:b/>
                <w:color w:val="FFFFFF"/>
                <w:spacing w:val="1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(AS)</w:t>
            </w:r>
          </w:p>
        </w:tc>
        <w:tc>
          <w:tcPr>
            <w:tcW w:w="195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83"/>
              <w:ind w:left="271" w:right="2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7459E1">
        <w:trPr>
          <w:trHeight w:val="345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59" w:line="266" w:lineRule="exact"/>
              <w:ind w:left="119"/>
            </w:pPr>
            <w:r>
              <w:t>Información</w:t>
            </w:r>
            <w:r>
              <w:rPr>
                <w:spacing w:val="-7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terrazas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54"/>
              <w:ind w:left="1153" w:right="1126"/>
              <w:jc w:val="center"/>
            </w:pPr>
            <w:r>
              <w:t>270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54"/>
              <w:ind w:left="271" w:right="253"/>
              <w:jc w:val="center"/>
            </w:pPr>
            <w:r>
              <w:t>63,23%</w:t>
            </w:r>
          </w:p>
        </w:tc>
      </w:tr>
      <w:tr w:rsidR="007459E1">
        <w:trPr>
          <w:trHeight w:val="544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line="264" w:lineRule="exact"/>
              <w:ind w:left="119" w:right="718"/>
            </w:pPr>
            <w:r>
              <w:t>Actos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reconocimiento</w:t>
            </w:r>
            <w:r>
              <w:rPr>
                <w:spacing w:val="-7"/>
              </w:rPr>
              <w:t xml:space="preserve"> </w:t>
            </w:r>
            <w:r>
              <w:t>curaduría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-47"/>
              </w:rPr>
              <w:t xml:space="preserve"> </w:t>
            </w:r>
            <w:r>
              <w:t>social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7459E1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:rsidR="007459E1" w:rsidRDefault="006073AB">
            <w:pPr>
              <w:pStyle w:val="TableParagraph"/>
              <w:ind w:left="1153" w:right="1126"/>
              <w:jc w:val="center"/>
            </w:pPr>
            <w:r>
              <w:t>145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7459E1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:rsidR="007459E1" w:rsidRDefault="006073AB">
            <w:pPr>
              <w:pStyle w:val="TableParagraph"/>
              <w:ind w:left="271" w:right="253"/>
              <w:jc w:val="center"/>
            </w:pPr>
            <w:r>
              <w:t>33,96%</w:t>
            </w:r>
          </w:p>
        </w:tc>
      </w:tr>
      <w:tr w:rsidR="007459E1">
        <w:trPr>
          <w:trHeight w:val="553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2" w:line="266" w:lineRule="exact"/>
              <w:ind w:left="119" w:right="843"/>
            </w:pPr>
            <w:r>
              <w:t>Información general de mejoramiento de</w:t>
            </w:r>
            <w:r>
              <w:rPr>
                <w:spacing w:val="-47"/>
              </w:rPr>
              <w:t xml:space="preserve"> </w:t>
            </w:r>
            <w:r>
              <w:t>vivienda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160"/>
              <w:ind w:left="1153" w:right="1125"/>
              <w:jc w:val="center"/>
            </w:pPr>
            <w:r>
              <w:t>12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160"/>
              <w:ind w:left="271" w:right="249"/>
              <w:jc w:val="center"/>
            </w:pPr>
            <w:r>
              <w:t>2,81%</w:t>
            </w:r>
          </w:p>
        </w:tc>
      </w:tr>
      <w:tr w:rsidR="007459E1">
        <w:trPr>
          <w:trHeight w:val="364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33"/>
              <w:ind w:left="2044" w:right="18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33"/>
              <w:ind w:left="1153" w:right="1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427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33"/>
              <w:ind w:left="271" w:right="2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59E1" w:rsidRDefault="006073AB">
      <w:pPr>
        <w:ind w:left="358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:rsidR="007459E1" w:rsidRDefault="007459E1">
      <w:pPr>
        <w:pStyle w:val="Textoindependiente"/>
        <w:rPr>
          <w:rFonts w:ascii="Calibri"/>
          <w:sz w:val="20"/>
        </w:rPr>
      </w:pPr>
    </w:p>
    <w:p w:rsidR="007459E1" w:rsidRDefault="006073AB">
      <w:pPr>
        <w:pStyle w:val="Ttulo1"/>
        <w:numPr>
          <w:ilvl w:val="0"/>
          <w:numId w:val="3"/>
        </w:numPr>
        <w:tabs>
          <w:tab w:val="left" w:pos="956"/>
        </w:tabs>
        <w:spacing w:before="122"/>
        <w:ind w:left="955" w:hanging="363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Financiera</w:t>
      </w:r>
    </w:p>
    <w:p w:rsidR="007459E1" w:rsidRDefault="006073AB">
      <w:pPr>
        <w:pStyle w:val="Textoindependiente"/>
        <w:spacing w:before="199" w:line="237" w:lineRule="auto"/>
        <w:ind w:left="358" w:right="738"/>
        <w:jc w:val="both"/>
      </w:pPr>
      <w:r>
        <w:t>La</w:t>
      </w:r>
      <w:r>
        <w:rPr>
          <w:spacing w:val="-8"/>
        </w:rPr>
        <w:t xml:space="preserve"> </w:t>
      </w:r>
      <w:r>
        <w:t>Subdirección</w:t>
      </w:r>
      <w:r>
        <w:rPr>
          <w:spacing w:val="-7"/>
        </w:rPr>
        <w:t xml:space="preserve"> </w:t>
      </w:r>
      <w:r>
        <w:t>Financiera</w:t>
      </w:r>
      <w:r>
        <w:rPr>
          <w:spacing w:val="-8"/>
        </w:rPr>
        <w:t xml:space="preserve"> </w:t>
      </w:r>
      <w:r>
        <w:t>atendió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ciudadanos(as)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equivale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1,03%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 atendidos(as) durante agosto del 2022; de los cuales, 6 (27,27%) se</w:t>
      </w:r>
      <w:r>
        <w:rPr>
          <w:spacing w:val="1"/>
        </w:rPr>
        <w:t xml:space="preserve"> </w:t>
      </w:r>
      <w:r>
        <w:rPr>
          <w:spacing w:val="-6"/>
        </w:rPr>
        <w:t>acercaron</w:t>
      </w:r>
      <w:r>
        <w:rPr>
          <w:spacing w:val="-15"/>
        </w:rPr>
        <w:t xml:space="preserve"> </w:t>
      </w:r>
      <w:r>
        <w:rPr>
          <w:spacing w:val="-6"/>
        </w:rPr>
        <w:t>para</w:t>
      </w:r>
      <w:r>
        <w:rPr>
          <w:spacing w:val="-8"/>
        </w:rPr>
        <w:t xml:space="preserve"> </w:t>
      </w:r>
      <w:r>
        <w:rPr>
          <w:spacing w:val="-6"/>
        </w:rPr>
        <w:t>Información</w:t>
      </w:r>
      <w:r>
        <w:rPr>
          <w:spacing w:val="-15"/>
        </w:rPr>
        <w:t xml:space="preserve"> </w:t>
      </w:r>
      <w:r>
        <w:rPr>
          <w:spacing w:val="-5"/>
        </w:rPr>
        <w:t>del</w:t>
      </w:r>
      <w:r>
        <w:rPr>
          <w:spacing w:val="-17"/>
        </w:rPr>
        <w:t xml:space="preserve"> </w:t>
      </w:r>
      <w:r>
        <w:rPr>
          <w:spacing w:val="-5"/>
        </w:rPr>
        <w:t>estado</w:t>
      </w:r>
      <w:r>
        <w:rPr>
          <w:spacing w:val="-16"/>
        </w:rPr>
        <w:t xml:space="preserve"> </w:t>
      </w:r>
      <w:r>
        <w:rPr>
          <w:spacing w:val="-5"/>
        </w:rPr>
        <w:t>de</w:t>
      </w:r>
      <w:r>
        <w:rPr>
          <w:spacing w:val="-16"/>
        </w:rPr>
        <w:t xml:space="preserve"> </w:t>
      </w:r>
      <w:r>
        <w:rPr>
          <w:spacing w:val="-5"/>
        </w:rPr>
        <w:t>cuenta.</w:t>
      </w:r>
    </w:p>
    <w:p w:rsidR="007459E1" w:rsidRDefault="007459E1">
      <w:pPr>
        <w:spacing w:line="237" w:lineRule="auto"/>
        <w:jc w:val="both"/>
        <w:sectPr w:rsidR="007459E1">
          <w:pgSz w:w="12240" w:h="15840"/>
          <w:pgMar w:top="1860" w:right="1020" w:bottom="2280" w:left="1020" w:header="708" w:footer="2054" w:gutter="0"/>
          <w:cols w:space="720"/>
        </w:sectPr>
      </w:pPr>
    </w:p>
    <w:p w:rsidR="007459E1" w:rsidRDefault="007459E1">
      <w:pPr>
        <w:pStyle w:val="Textoindependiente"/>
        <w:spacing w:before="2"/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0"/>
        <w:gridCol w:w="2024"/>
      </w:tblGrid>
      <w:tr w:rsidR="007459E1">
        <w:trPr>
          <w:trHeight w:val="477"/>
        </w:trPr>
        <w:tc>
          <w:tcPr>
            <w:tcW w:w="9403" w:type="dxa"/>
            <w:gridSpan w:val="3"/>
            <w:tcBorders>
              <w:bottom w:val="nil"/>
            </w:tcBorders>
            <w:shd w:val="clear" w:color="auto" w:fill="2E849B"/>
          </w:tcPr>
          <w:p w:rsidR="007459E1" w:rsidRDefault="006073AB">
            <w:pPr>
              <w:pStyle w:val="TableParagraph"/>
              <w:spacing w:before="91"/>
              <w:ind w:left="3054" w:right="31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7459E1">
        <w:trPr>
          <w:trHeight w:val="563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177"/>
              <w:ind w:left="17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38" w:line="250" w:lineRule="atLeast"/>
              <w:ind w:left="438" w:right="482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177"/>
              <w:ind w:left="31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459E1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80" w:line="252" w:lineRule="exact"/>
              <w:ind w:left="340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80" w:line="252" w:lineRule="exact"/>
              <w:ind w:left="37"/>
              <w:jc w:val="center"/>
            </w:pPr>
            <w:r>
              <w:t>6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59"/>
              <w:ind w:left="688"/>
            </w:pPr>
            <w:r>
              <w:t>27,27%</w:t>
            </w:r>
          </w:p>
        </w:tc>
      </w:tr>
      <w:tr w:rsidR="007459E1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80" w:line="252" w:lineRule="exact"/>
              <w:ind w:left="340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estado de</w:t>
            </w:r>
            <w:r>
              <w:rPr>
                <w:spacing w:val="-3"/>
              </w:rPr>
              <w:t xml:space="preserve"> </w:t>
            </w:r>
            <w:r>
              <w:t>cuenta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80" w:line="252" w:lineRule="exact"/>
              <w:ind w:left="37"/>
              <w:jc w:val="center"/>
            </w:pPr>
            <w:r>
              <w:t>5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59"/>
              <w:ind w:left="688"/>
            </w:pPr>
            <w:r>
              <w:t>22,73%</w:t>
            </w:r>
          </w:p>
        </w:tc>
      </w:tr>
      <w:tr w:rsidR="007459E1">
        <w:trPr>
          <w:trHeight w:val="349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80" w:line="249" w:lineRule="exact"/>
              <w:ind w:left="340"/>
            </w:pPr>
            <w:r>
              <w:t>Impresión</w:t>
            </w:r>
            <w:r>
              <w:rPr>
                <w:spacing w:val="-2"/>
              </w:rPr>
              <w:t xml:space="preserve"> </w:t>
            </w:r>
            <w:r>
              <w:t>talonario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80" w:line="249" w:lineRule="exact"/>
              <w:ind w:left="37"/>
              <w:jc w:val="center"/>
            </w:pPr>
            <w:r>
              <w:t>5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56"/>
              <w:ind w:left="688"/>
            </w:pPr>
            <w:r>
              <w:t>22,73%</w:t>
            </w:r>
          </w:p>
        </w:tc>
      </w:tr>
      <w:tr w:rsidR="007459E1">
        <w:trPr>
          <w:trHeight w:val="354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61"/>
              <w:ind w:left="340"/>
            </w:pPr>
            <w:r>
              <w:t>Acuerdo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pago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61"/>
              <w:ind w:left="37"/>
              <w:jc w:val="center"/>
            </w:pPr>
            <w:r>
              <w:t>4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61"/>
              <w:ind w:left="688"/>
            </w:pPr>
            <w:r>
              <w:t>18,18%</w:t>
            </w:r>
          </w:p>
        </w:tc>
      </w:tr>
      <w:tr w:rsidR="007459E1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80" w:line="252" w:lineRule="exact"/>
              <w:ind w:left="340"/>
            </w:pPr>
            <w:r>
              <w:t>Expedición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paz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salvos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59"/>
              <w:ind w:left="37"/>
              <w:jc w:val="center"/>
            </w:pPr>
            <w:r>
              <w:t>2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59"/>
              <w:ind w:left="243" w:right="216"/>
              <w:jc w:val="center"/>
            </w:pPr>
            <w:r>
              <w:t>9,09%</w:t>
            </w:r>
          </w:p>
        </w:tc>
      </w:tr>
      <w:tr w:rsidR="007459E1">
        <w:trPr>
          <w:trHeight w:val="369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39"/>
              <w:ind w:left="1697" w:right="20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39"/>
              <w:ind w:left="1276" w:right="126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39"/>
              <w:ind w:left="5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59E1" w:rsidRDefault="006073AB">
      <w:pPr>
        <w:spacing w:line="231" w:lineRule="exact"/>
        <w:ind w:left="358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:rsidR="007459E1" w:rsidRDefault="007459E1">
      <w:pPr>
        <w:pStyle w:val="Textoindependiente"/>
        <w:spacing w:before="6"/>
        <w:rPr>
          <w:rFonts w:ascii="Calibri"/>
          <w:sz w:val="15"/>
        </w:rPr>
      </w:pPr>
    </w:p>
    <w:p w:rsidR="007459E1" w:rsidRDefault="006073AB">
      <w:pPr>
        <w:pStyle w:val="Ttulo1"/>
        <w:numPr>
          <w:ilvl w:val="0"/>
          <w:numId w:val="3"/>
        </w:numPr>
        <w:tabs>
          <w:tab w:val="left" w:pos="786"/>
        </w:tabs>
        <w:ind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6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6"/>
          <w:u w:val="thick"/>
        </w:rPr>
        <w:t xml:space="preserve"> </w:t>
      </w:r>
      <w:r>
        <w:rPr>
          <w:u w:val="thick"/>
        </w:rPr>
        <w:t>CID</w:t>
      </w:r>
    </w:p>
    <w:p w:rsidR="007459E1" w:rsidRDefault="007459E1">
      <w:pPr>
        <w:pStyle w:val="Textoindependiente"/>
        <w:spacing w:before="10"/>
        <w:rPr>
          <w:rFonts w:ascii="Arial"/>
          <w:b/>
          <w:sz w:val="20"/>
        </w:rPr>
      </w:pPr>
    </w:p>
    <w:p w:rsidR="007459E1" w:rsidRDefault="006073AB">
      <w:pPr>
        <w:pStyle w:val="Textoindependiente"/>
        <w:ind w:left="420" w:right="157"/>
        <w:jc w:val="both"/>
      </w:pPr>
      <w:r>
        <w:t xml:space="preserve">La Dirección de Gestión Corporativa y CID atendió a 3 ciudadanos(as), que </w:t>
      </w:r>
      <w:proofErr w:type="spellStart"/>
      <w:r>
        <w:t>equivalenal</w:t>
      </w:r>
      <w:proofErr w:type="spellEnd"/>
      <w:r>
        <w:rPr>
          <w:spacing w:val="1"/>
        </w:rPr>
        <w:t xml:space="preserve"> </w:t>
      </w:r>
      <w:r>
        <w:t>0,14% de los ciudadanos(a) atendidos(a) durante agosto del 2022; el cual se acercó para</w:t>
      </w:r>
      <w:r>
        <w:rPr>
          <w:spacing w:val="1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defensor(a)</w:t>
      </w:r>
      <w:r>
        <w:rPr>
          <w:spacing w:val="-1"/>
        </w:rPr>
        <w:t xml:space="preserve"> </w:t>
      </w:r>
      <w:r>
        <w:t>a l</w:t>
      </w:r>
      <w:r>
        <w:t>a</w:t>
      </w:r>
      <w:r>
        <w:rPr>
          <w:spacing w:val="-4"/>
        </w:rPr>
        <w:t xml:space="preserve"> </w:t>
      </w:r>
      <w:r>
        <w:t>ciudadanía.</w:t>
      </w:r>
    </w:p>
    <w:p w:rsidR="007459E1" w:rsidRDefault="007459E1">
      <w:pPr>
        <w:pStyle w:val="Textoindependiente"/>
        <w:spacing w:before="4" w:after="1"/>
        <w:rPr>
          <w:sz w:val="20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4"/>
      </w:tblGrid>
      <w:tr w:rsidR="007459E1">
        <w:trPr>
          <w:trHeight w:val="477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E849B"/>
          </w:tcPr>
          <w:p w:rsidR="007459E1" w:rsidRDefault="006073AB">
            <w:pPr>
              <w:pStyle w:val="TableParagraph"/>
              <w:spacing w:before="93"/>
              <w:ind w:left="2083" w:right="22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CID</w:t>
            </w:r>
          </w:p>
        </w:tc>
      </w:tr>
      <w:tr w:rsidR="007459E1">
        <w:trPr>
          <w:trHeight w:val="652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6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144"/>
              <w:ind w:left="419" w:right="3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6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126"/>
              <w:ind w:left="602" w:right="460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6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459E1">
        <w:trPr>
          <w:trHeight w:val="431"/>
        </w:trPr>
        <w:tc>
          <w:tcPr>
            <w:tcW w:w="4390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88"/>
              <w:ind w:left="424" w:right="390"/>
              <w:jc w:val="center"/>
            </w:pPr>
            <w:r>
              <w:t>Atención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defensor(a)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laciudadanía</w:t>
            </w:r>
            <w:proofErr w:type="spellEnd"/>
          </w:p>
        </w:tc>
        <w:tc>
          <w:tcPr>
            <w:tcW w:w="2986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95"/>
              <w:ind w:left="30"/>
              <w:jc w:val="center"/>
            </w:pPr>
            <w:r>
              <w:t>3</w:t>
            </w:r>
          </w:p>
        </w:tc>
        <w:tc>
          <w:tcPr>
            <w:tcW w:w="2024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95"/>
              <w:ind w:left="243" w:right="210"/>
              <w:jc w:val="center"/>
            </w:pPr>
            <w:r>
              <w:t>10,00%</w:t>
            </w:r>
          </w:p>
        </w:tc>
      </w:tr>
      <w:tr w:rsidR="007459E1">
        <w:trPr>
          <w:trHeight w:val="347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26"/>
              <w:ind w:left="411" w:right="3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26"/>
              <w:ind w:left="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26"/>
              <w:ind w:left="243" w:right="2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59E1" w:rsidRDefault="006073AB">
      <w:pPr>
        <w:spacing w:before="1"/>
        <w:ind w:left="420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SIMA</w:t>
      </w:r>
    </w:p>
    <w:p w:rsidR="007459E1" w:rsidRDefault="007459E1">
      <w:pPr>
        <w:pStyle w:val="Textoindependiente"/>
        <w:spacing w:before="3"/>
        <w:rPr>
          <w:rFonts w:ascii="Calibri"/>
          <w:sz w:val="19"/>
        </w:rPr>
      </w:pPr>
    </w:p>
    <w:p w:rsidR="007459E1" w:rsidRDefault="006073AB">
      <w:pPr>
        <w:pStyle w:val="Ttulo1"/>
        <w:numPr>
          <w:ilvl w:val="0"/>
          <w:numId w:val="3"/>
        </w:numPr>
        <w:tabs>
          <w:tab w:val="left" w:pos="785"/>
          <w:tab w:val="left" w:pos="786"/>
        </w:tabs>
        <w:ind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Barrios</w:t>
      </w:r>
    </w:p>
    <w:p w:rsidR="007459E1" w:rsidRDefault="007459E1">
      <w:pPr>
        <w:pStyle w:val="Textoindependiente"/>
        <w:spacing w:before="8"/>
        <w:rPr>
          <w:rFonts w:ascii="Arial"/>
          <w:b/>
          <w:sz w:val="20"/>
        </w:rPr>
      </w:pPr>
    </w:p>
    <w:p w:rsidR="007459E1" w:rsidRDefault="006073AB">
      <w:pPr>
        <w:pStyle w:val="Textoindependiente"/>
        <w:ind w:left="254" w:right="158"/>
        <w:jc w:val="both"/>
      </w:pPr>
      <w:r>
        <w:t>La Dirección de Mejoramiento de Barrios atendió a 3 ciudadanos(as), que equivale al0</w:t>
      </w:r>
      <w:proofErr w:type="gramStart"/>
      <w:r>
        <w:t>,14</w:t>
      </w:r>
      <w:proofErr w:type="gramEnd"/>
      <w:r>
        <w:t>%</w:t>
      </w:r>
      <w:r>
        <w:rPr>
          <w:spacing w:val="-64"/>
        </w:rPr>
        <w:t xml:space="preserve"> </w:t>
      </w:r>
      <w:r>
        <w:t>de los ciudadanos(as) atendidos(a) durante agosto del 2022; el cual se acercó para solicitar</w:t>
      </w:r>
      <w:r>
        <w:rPr>
          <w:spacing w:val="-64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 proceso.</w:t>
      </w:r>
    </w:p>
    <w:p w:rsidR="007459E1" w:rsidRDefault="007459E1">
      <w:pPr>
        <w:pStyle w:val="Textoindependiente"/>
        <w:spacing w:before="4" w:after="1"/>
        <w:rPr>
          <w:sz w:val="20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4"/>
      </w:tblGrid>
      <w:tr w:rsidR="007459E1">
        <w:trPr>
          <w:trHeight w:val="475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F849B"/>
          </w:tcPr>
          <w:p w:rsidR="007459E1" w:rsidRDefault="006073AB">
            <w:pPr>
              <w:pStyle w:val="TableParagraph"/>
              <w:spacing w:before="91"/>
              <w:ind w:left="2139" w:right="2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BARRIOS</w:t>
            </w:r>
          </w:p>
        </w:tc>
      </w:tr>
      <w:tr w:rsidR="007459E1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144"/>
              <w:ind w:left="419" w:right="3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130"/>
              <w:ind w:left="602" w:right="460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459E1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30"/>
              <w:ind w:left="420" w:right="390"/>
              <w:jc w:val="center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30"/>
              <w:ind w:left="30"/>
              <w:jc w:val="center"/>
            </w:pPr>
            <w:r>
              <w:t>3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30"/>
              <w:ind w:left="243" w:right="213"/>
              <w:jc w:val="center"/>
            </w:pPr>
            <w:r>
              <w:t>100,00%</w:t>
            </w:r>
          </w:p>
        </w:tc>
      </w:tr>
      <w:tr w:rsidR="007459E1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28"/>
              <w:ind w:left="416" w:right="3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28"/>
              <w:ind w:left="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28"/>
              <w:ind w:left="243" w:right="2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59E1" w:rsidRDefault="006073AB">
      <w:pPr>
        <w:ind w:left="358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:rsidR="007459E1" w:rsidRDefault="007459E1">
      <w:pPr>
        <w:rPr>
          <w:rFonts w:ascii="Calibri"/>
          <w:sz w:val="20"/>
        </w:rPr>
        <w:sectPr w:rsidR="007459E1">
          <w:pgSz w:w="12240" w:h="15840"/>
          <w:pgMar w:top="1860" w:right="1020" w:bottom="2240" w:left="1020" w:header="708" w:footer="2054" w:gutter="0"/>
          <w:cols w:space="720"/>
        </w:sectPr>
      </w:pPr>
    </w:p>
    <w:p w:rsidR="007459E1" w:rsidRDefault="007459E1">
      <w:pPr>
        <w:pStyle w:val="Textoindependiente"/>
        <w:spacing w:before="10"/>
        <w:rPr>
          <w:rFonts w:ascii="Calibri"/>
          <w:sz w:val="17"/>
        </w:rPr>
      </w:pPr>
    </w:p>
    <w:p w:rsidR="007459E1" w:rsidRDefault="006073AB">
      <w:pPr>
        <w:pStyle w:val="Ttulo1"/>
        <w:numPr>
          <w:ilvl w:val="1"/>
          <w:numId w:val="4"/>
        </w:numPr>
        <w:tabs>
          <w:tab w:val="left" w:pos="4440"/>
          <w:tab w:val="left" w:pos="4441"/>
        </w:tabs>
        <w:spacing w:before="92"/>
        <w:ind w:left="4441" w:hanging="1044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PRIORITARIA</w:t>
      </w:r>
    </w:p>
    <w:p w:rsidR="007459E1" w:rsidRDefault="007459E1">
      <w:pPr>
        <w:pStyle w:val="Textoindependiente"/>
        <w:spacing w:before="1"/>
        <w:rPr>
          <w:rFonts w:ascii="Arial"/>
          <w:b/>
          <w:sz w:val="21"/>
        </w:rPr>
      </w:pPr>
    </w:p>
    <w:p w:rsidR="007459E1" w:rsidRDefault="006073AB">
      <w:pPr>
        <w:pStyle w:val="Textoindependiente"/>
        <w:ind w:left="254"/>
        <w:jc w:val="both"/>
      </w:pP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2.146</w:t>
      </w:r>
      <w:r>
        <w:rPr>
          <w:spacing w:val="-13"/>
        </w:rPr>
        <w:t xml:space="preserve"> </w:t>
      </w:r>
      <w:r>
        <w:t>ciudadanos(as)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acercaron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entidad</w:t>
      </w:r>
      <w:r>
        <w:rPr>
          <w:spacing w:val="-16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2022,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8,53%</w:t>
      </w:r>
    </w:p>
    <w:p w:rsidR="007459E1" w:rsidRDefault="006073AB">
      <w:pPr>
        <w:pStyle w:val="Textoindependiente"/>
        <w:spacing w:before="41" w:line="276" w:lineRule="auto"/>
        <w:ind w:left="254" w:right="109"/>
        <w:jc w:val="both"/>
      </w:pPr>
      <w:r>
        <w:rPr>
          <w:spacing w:val="-1"/>
        </w:rPr>
        <w:t>(183)</w:t>
      </w:r>
      <w:r>
        <w:rPr>
          <w:spacing w:val="-15"/>
        </w:rPr>
        <w:t xml:space="preserve"> </w:t>
      </w:r>
      <w:r>
        <w:rPr>
          <w:spacing w:val="-1"/>
        </w:rPr>
        <w:t>ciudadanos(as)</w:t>
      </w:r>
      <w:r>
        <w:rPr>
          <w:spacing w:val="-20"/>
        </w:rPr>
        <w:t xml:space="preserve"> </w:t>
      </w:r>
      <w:r>
        <w:rPr>
          <w:spacing w:val="-1"/>
        </w:rPr>
        <w:t>fueron</w:t>
      </w:r>
      <w:r>
        <w:rPr>
          <w:spacing w:val="-16"/>
        </w:rPr>
        <w:t xml:space="preserve"> </w:t>
      </w:r>
      <w:r>
        <w:t>atendidos(as)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prioritaria.</w:t>
      </w:r>
      <w:r>
        <w:rPr>
          <w:spacing w:val="-16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considera</w:t>
      </w:r>
      <w:r>
        <w:rPr>
          <w:spacing w:val="-17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atención</w:t>
      </w:r>
      <w:r>
        <w:rPr>
          <w:spacing w:val="-64"/>
        </w:rPr>
        <w:t xml:space="preserve"> </w:t>
      </w:r>
      <w:r>
        <w:t>prioritaria a las personas adultas mayores, mujeres lactantes y discapacitados certificados y</w:t>
      </w:r>
      <w:r>
        <w:rPr>
          <w:spacing w:val="-6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certificados,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mayor demanda,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33,88%</w:t>
      </w:r>
      <w:r>
        <w:rPr>
          <w:spacing w:val="-3"/>
        </w:rPr>
        <w:t xml:space="preserve"> </w:t>
      </w:r>
      <w:r>
        <w:t>(62)</w:t>
      </w:r>
      <w:r>
        <w:rPr>
          <w:spacing w:val="-1"/>
        </w:rPr>
        <w:t xml:space="preserve"> </w:t>
      </w:r>
      <w:r>
        <w:t>de ciudadanos(as).</w:t>
      </w:r>
    </w:p>
    <w:p w:rsidR="007459E1" w:rsidRDefault="007459E1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7"/>
        <w:gridCol w:w="2033"/>
      </w:tblGrid>
      <w:tr w:rsidR="007459E1">
        <w:trPr>
          <w:trHeight w:val="523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149"/>
              <w:ind w:left="3187" w:right="360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7459E1">
        <w:trPr>
          <w:trHeight w:val="698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7459E1" w:rsidRDefault="006073AB">
            <w:pPr>
              <w:pStyle w:val="TableParagraph"/>
              <w:spacing w:before="108"/>
              <w:ind w:left="127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7" w:type="dxa"/>
            <w:tcBorders>
              <w:top w:val="nil"/>
            </w:tcBorders>
            <w:shd w:val="clear" w:color="auto" w:fill="2E849B"/>
          </w:tcPr>
          <w:p w:rsidR="007459E1" w:rsidRDefault="006073AB">
            <w:pPr>
              <w:pStyle w:val="TableParagraph"/>
              <w:spacing w:before="96"/>
              <w:ind w:left="901" w:right="878" w:hanging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:rsidR="007459E1" w:rsidRDefault="006073AB">
            <w:pPr>
              <w:pStyle w:val="TableParagraph"/>
              <w:spacing w:before="108"/>
              <w:ind w:left="25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459E1">
        <w:trPr>
          <w:trHeight w:val="342"/>
        </w:trPr>
        <w:tc>
          <w:tcPr>
            <w:tcW w:w="3872" w:type="dxa"/>
          </w:tcPr>
          <w:p w:rsidR="007459E1" w:rsidRDefault="006073AB">
            <w:pPr>
              <w:pStyle w:val="TableParagraph"/>
              <w:spacing w:before="37"/>
              <w:ind w:left="119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Urbanizaciones y</w:t>
            </w:r>
            <w:r>
              <w:rPr>
                <w:spacing w:val="-2"/>
              </w:rPr>
              <w:t xml:space="preserve"> </w:t>
            </w:r>
            <w:r>
              <w:t>Titulación</w:t>
            </w:r>
          </w:p>
        </w:tc>
        <w:tc>
          <w:tcPr>
            <w:tcW w:w="3557" w:type="dxa"/>
          </w:tcPr>
          <w:p w:rsidR="007459E1" w:rsidRDefault="006073AB">
            <w:pPr>
              <w:pStyle w:val="TableParagraph"/>
              <w:spacing w:before="35"/>
              <w:ind w:right="1653"/>
              <w:jc w:val="right"/>
            </w:pPr>
            <w:r>
              <w:t>62</w:t>
            </w:r>
          </w:p>
        </w:tc>
        <w:tc>
          <w:tcPr>
            <w:tcW w:w="2033" w:type="dxa"/>
          </w:tcPr>
          <w:p w:rsidR="007459E1" w:rsidRDefault="006073AB">
            <w:pPr>
              <w:pStyle w:val="TableParagraph"/>
              <w:spacing w:before="35"/>
              <w:ind w:left="703"/>
            </w:pPr>
            <w:r>
              <w:t>33,88%</w:t>
            </w:r>
          </w:p>
        </w:tc>
      </w:tr>
      <w:tr w:rsidR="007459E1">
        <w:trPr>
          <w:trHeight w:val="328"/>
        </w:trPr>
        <w:tc>
          <w:tcPr>
            <w:tcW w:w="3872" w:type="dxa"/>
            <w:shd w:val="clear" w:color="auto" w:fill="DAEBF3"/>
          </w:tcPr>
          <w:p w:rsidR="007459E1" w:rsidRDefault="006073AB">
            <w:pPr>
              <w:pStyle w:val="TableParagraph"/>
              <w:spacing w:before="32"/>
              <w:ind w:left="119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7" w:type="dxa"/>
            <w:shd w:val="clear" w:color="auto" w:fill="DAEBF3"/>
          </w:tcPr>
          <w:p w:rsidR="007459E1" w:rsidRDefault="006073AB">
            <w:pPr>
              <w:pStyle w:val="TableParagraph"/>
              <w:spacing w:before="30"/>
              <w:ind w:right="1653"/>
              <w:jc w:val="right"/>
            </w:pPr>
            <w:r>
              <w:t>60</w:t>
            </w:r>
          </w:p>
        </w:tc>
        <w:tc>
          <w:tcPr>
            <w:tcW w:w="2033" w:type="dxa"/>
            <w:shd w:val="clear" w:color="auto" w:fill="DAEBF3"/>
          </w:tcPr>
          <w:p w:rsidR="007459E1" w:rsidRDefault="006073AB">
            <w:pPr>
              <w:pStyle w:val="TableParagraph"/>
              <w:spacing w:before="30"/>
              <w:ind w:left="701"/>
            </w:pPr>
            <w:r>
              <w:t>32,79%</w:t>
            </w:r>
          </w:p>
        </w:tc>
      </w:tr>
      <w:tr w:rsidR="007459E1">
        <w:trPr>
          <w:trHeight w:val="417"/>
        </w:trPr>
        <w:tc>
          <w:tcPr>
            <w:tcW w:w="3872" w:type="dxa"/>
          </w:tcPr>
          <w:p w:rsidR="007459E1" w:rsidRDefault="006073AB">
            <w:pPr>
              <w:pStyle w:val="TableParagraph"/>
              <w:spacing w:before="76"/>
              <w:ind w:left="119"/>
            </w:pPr>
            <w:r>
              <w:t>Dirección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Mejoramiento</w:t>
            </w:r>
            <w:r>
              <w:rPr>
                <w:spacing w:val="-2"/>
              </w:rPr>
              <w:t xml:space="preserve"> </w:t>
            </w:r>
            <w:r>
              <w:t>De Vivienda</w:t>
            </w:r>
          </w:p>
        </w:tc>
        <w:tc>
          <w:tcPr>
            <w:tcW w:w="3557" w:type="dxa"/>
          </w:tcPr>
          <w:p w:rsidR="007459E1" w:rsidRDefault="006073AB">
            <w:pPr>
              <w:pStyle w:val="TableParagraph"/>
              <w:spacing w:before="73"/>
              <w:ind w:right="1653"/>
              <w:jc w:val="right"/>
            </w:pPr>
            <w:r>
              <w:t>58</w:t>
            </w:r>
          </w:p>
        </w:tc>
        <w:tc>
          <w:tcPr>
            <w:tcW w:w="2033" w:type="dxa"/>
          </w:tcPr>
          <w:p w:rsidR="007459E1" w:rsidRDefault="006073AB">
            <w:pPr>
              <w:pStyle w:val="TableParagraph"/>
              <w:spacing w:before="73"/>
              <w:ind w:left="703"/>
            </w:pPr>
            <w:r>
              <w:t>31,69%</w:t>
            </w:r>
          </w:p>
        </w:tc>
      </w:tr>
      <w:tr w:rsidR="007459E1">
        <w:trPr>
          <w:trHeight w:val="347"/>
        </w:trPr>
        <w:tc>
          <w:tcPr>
            <w:tcW w:w="3872" w:type="dxa"/>
            <w:shd w:val="clear" w:color="auto" w:fill="DAEBF3"/>
          </w:tcPr>
          <w:p w:rsidR="007459E1" w:rsidRDefault="006073AB">
            <w:pPr>
              <w:pStyle w:val="TableParagraph"/>
              <w:spacing w:before="40"/>
              <w:ind w:left="119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Mejoramiento</w:t>
            </w:r>
            <w:r>
              <w:rPr>
                <w:spacing w:val="-1"/>
              </w:rPr>
              <w:t xml:space="preserve"> </w:t>
            </w:r>
            <w:r>
              <w:t>De Barrios</w:t>
            </w:r>
          </w:p>
        </w:tc>
        <w:tc>
          <w:tcPr>
            <w:tcW w:w="3557" w:type="dxa"/>
            <w:shd w:val="clear" w:color="auto" w:fill="DAEDF3"/>
          </w:tcPr>
          <w:p w:rsidR="007459E1" w:rsidRDefault="006073AB">
            <w:pPr>
              <w:pStyle w:val="TableParagraph"/>
              <w:spacing w:before="40"/>
              <w:ind w:left="11"/>
              <w:jc w:val="center"/>
            </w:pPr>
            <w:r>
              <w:t>2</w:t>
            </w:r>
          </w:p>
        </w:tc>
        <w:tc>
          <w:tcPr>
            <w:tcW w:w="2033" w:type="dxa"/>
            <w:shd w:val="clear" w:color="auto" w:fill="DAEBF3"/>
          </w:tcPr>
          <w:p w:rsidR="007459E1" w:rsidRDefault="006073AB">
            <w:pPr>
              <w:pStyle w:val="TableParagraph"/>
              <w:spacing w:before="40"/>
              <w:ind w:left="737" w:right="699"/>
              <w:jc w:val="center"/>
            </w:pPr>
            <w:r>
              <w:t>1,09%</w:t>
            </w:r>
          </w:p>
        </w:tc>
      </w:tr>
      <w:tr w:rsidR="007459E1">
        <w:trPr>
          <w:trHeight w:val="347"/>
        </w:trPr>
        <w:tc>
          <w:tcPr>
            <w:tcW w:w="3872" w:type="dxa"/>
          </w:tcPr>
          <w:p w:rsidR="007459E1" w:rsidRDefault="006073AB">
            <w:pPr>
              <w:pStyle w:val="TableParagraph"/>
              <w:spacing w:before="42"/>
              <w:ind w:left="175"/>
            </w:pPr>
            <w:r>
              <w:t>Subdirección</w:t>
            </w:r>
            <w:r>
              <w:rPr>
                <w:spacing w:val="-2"/>
              </w:rPr>
              <w:t xml:space="preserve"> </w:t>
            </w:r>
            <w:r>
              <w:t>Financiera</w:t>
            </w:r>
          </w:p>
        </w:tc>
        <w:tc>
          <w:tcPr>
            <w:tcW w:w="3557" w:type="dxa"/>
          </w:tcPr>
          <w:p w:rsidR="007459E1" w:rsidRDefault="006073AB">
            <w:pPr>
              <w:pStyle w:val="TableParagraph"/>
              <w:spacing w:before="37"/>
              <w:ind w:left="11"/>
              <w:jc w:val="center"/>
            </w:pPr>
            <w:r>
              <w:t>1</w:t>
            </w:r>
          </w:p>
        </w:tc>
        <w:tc>
          <w:tcPr>
            <w:tcW w:w="2033" w:type="dxa"/>
          </w:tcPr>
          <w:p w:rsidR="007459E1" w:rsidRDefault="006073AB">
            <w:pPr>
              <w:pStyle w:val="TableParagraph"/>
              <w:spacing w:before="37"/>
              <w:ind w:left="648"/>
            </w:pPr>
            <w:r>
              <w:t>0,55%</w:t>
            </w:r>
          </w:p>
        </w:tc>
      </w:tr>
      <w:tr w:rsidR="007459E1">
        <w:trPr>
          <w:trHeight w:val="347"/>
        </w:trPr>
        <w:tc>
          <w:tcPr>
            <w:tcW w:w="3872" w:type="dxa"/>
            <w:shd w:val="clear" w:color="auto" w:fill="DAEDF3"/>
          </w:tcPr>
          <w:p w:rsidR="007459E1" w:rsidRDefault="006073AB">
            <w:pPr>
              <w:pStyle w:val="TableParagraph"/>
              <w:spacing w:before="9"/>
              <w:ind w:left="1366" w:right="17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7" w:type="dxa"/>
            <w:shd w:val="clear" w:color="auto" w:fill="DAEDF3"/>
          </w:tcPr>
          <w:p w:rsidR="007459E1" w:rsidRDefault="006073AB">
            <w:pPr>
              <w:pStyle w:val="TableParagraph"/>
              <w:spacing w:before="9"/>
              <w:ind w:right="163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183</w:t>
            </w:r>
          </w:p>
        </w:tc>
        <w:tc>
          <w:tcPr>
            <w:tcW w:w="2033" w:type="dxa"/>
            <w:shd w:val="clear" w:color="auto" w:fill="DAEDF3"/>
          </w:tcPr>
          <w:p w:rsidR="007459E1" w:rsidRDefault="006073AB">
            <w:pPr>
              <w:pStyle w:val="TableParagraph"/>
              <w:spacing w:before="9"/>
              <w:ind w:left="5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59E1" w:rsidRDefault="006073AB">
      <w:pPr>
        <w:spacing w:before="4"/>
        <w:ind w:left="358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:rsidR="007459E1" w:rsidRDefault="007459E1">
      <w:pPr>
        <w:pStyle w:val="Textoindependiente"/>
        <w:spacing w:before="10"/>
        <w:rPr>
          <w:rFonts w:ascii="Calibri"/>
          <w:sz w:val="18"/>
        </w:rPr>
      </w:pPr>
    </w:p>
    <w:p w:rsidR="007459E1" w:rsidRDefault="006073AB">
      <w:pPr>
        <w:pStyle w:val="Textoindependiente"/>
        <w:ind w:left="358" w:right="157"/>
        <w:jc w:val="both"/>
      </w:pPr>
      <w:r>
        <w:t>De los 183 ciudadanos(as) con atención prioritaria durante agosto del 2022, los adultos</w:t>
      </w:r>
      <w:r>
        <w:rPr>
          <w:spacing w:val="1"/>
        </w:rPr>
        <w:t xml:space="preserve"> </w:t>
      </w:r>
      <w:r>
        <w:t>mayores</w:t>
      </w:r>
      <w:r>
        <w:rPr>
          <w:spacing w:val="11"/>
        </w:rPr>
        <w:t xml:space="preserve"> </w:t>
      </w:r>
      <w:r>
        <w:t>fueron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acercaron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entidad,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participación</w:t>
      </w:r>
      <w:r>
        <w:rPr>
          <w:spacing w:val="14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84,70%</w:t>
      </w:r>
    </w:p>
    <w:p w:rsidR="007459E1" w:rsidRDefault="006073AB">
      <w:pPr>
        <w:pStyle w:val="Textoindependiente"/>
        <w:ind w:left="358"/>
        <w:jc w:val="both"/>
      </w:pPr>
      <w:r>
        <w:t>(155)</w:t>
      </w:r>
      <w:r>
        <w:rPr>
          <w:spacing w:val="-3"/>
        </w:rPr>
        <w:t xml:space="preserve"> </w:t>
      </w:r>
      <w:r>
        <w:t>ciudadanos(as).</w:t>
      </w:r>
    </w:p>
    <w:p w:rsidR="007459E1" w:rsidRDefault="007459E1">
      <w:pPr>
        <w:pStyle w:val="Textoindependiente"/>
        <w:spacing w:before="5"/>
      </w:pPr>
    </w:p>
    <w:tbl>
      <w:tblPr>
        <w:tblStyle w:val="TableNormal"/>
        <w:tblW w:w="0" w:type="auto"/>
        <w:tblInd w:w="384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5"/>
        <w:gridCol w:w="2163"/>
      </w:tblGrid>
      <w:tr w:rsidR="007459E1">
        <w:trPr>
          <w:trHeight w:val="333"/>
        </w:trPr>
        <w:tc>
          <w:tcPr>
            <w:tcW w:w="9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74" w:line="239" w:lineRule="exact"/>
              <w:ind w:left="3733" w:right="356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7459E1">
        <w:trPr>
          <w:trHeight w:val="532"/>
        </w:trPr>
        <w:tc>
          <w:tcPr>
            <w:tcW w:w="4021" w:type="dxa"/>
            <w:tcBorders>
              <w:top w:val="nil"/>
              <w:right w:val="nil"/>
            </w:tcBorders>
            <w:shd w:val="clear" w:color="auto" w:fill="2E849B"/>
          </w:tcPr>
          <w:p w:rsidR="007459E1" w:rsidRDefault="006073AB">
            <w:pPr>
              <w:pStyle w:val="TableParagraph"/>
              <w:spacing w:before="139"/>
              <w:ind w:left="29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315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7459E1" w:rsidRDefault="006073AB">
            <w:pPr>
              <w:pStyle w:val="TableParagraph"/>
              <w:spacing w:before="32" w:line="240" w:lineRule="atLeast"/>
              <w:ind w:left="805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2163" w:type="dxa"/>
            <w:tcBorders>
              <w:top w:val="nil"/>
              <w:left w:val="nil"/>
            </w:tcBorders>
            <w:shd w:val="clear" w:color="auto" w:fill="2E849B"/>
          </w:tcPr>
          <w:p w:rsidR="007459E1" w:rsidRDefault="006073AB">
            <w:pPr>
              <w:pStyle w:val="TableParagraph"/>
              <w:spacing w:before="139"/>
              <w:ind w:left="32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459E1">
        <w:trPr>
          <w:trHeight w:val="282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13" w:line="249" w:lineRule="exact"/>
              <w:ind w:left="119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31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16" w:line="247" w:lineRule="exact"/>
              <w:ind w:left="1357" w:right="1374"/>
              <w:jc w:val="center"/>
            </w:pPr>
            <w:r>
              <w:t>155</w:t>
            </w:r>
          </w:p>
        </w:tc>
        <w:tc>
          <w:tcPr>
            <w:tcW w:w="2163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16" w:line="247" w:lineRule="exact"/>
              <w:ind w:left="743" w:right="711"/>
              <w:jc w:val="center"/>
            </w:pPr>
            <w:r>
              <w:t>84,70%</w:t>
            </w:r>
          </w:p>
        </w:tc>
      </w:tr>
      <w:tr w:rsidR="007459E1">
        <w:trPr>
          <w:trHeight w:val="606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47" w:line="270" w:lineRule="atLeast"/>
              <w:ind w:left="119" w:right="64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niños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brazos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años)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174"/>
              <w:ind w:left="1456" w:right="1364"/>
              <w:jc w:val="center"/>
            </w:pPr>
            <w:r>
              <w:t>13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174"/>
              <w:ind w:left="743" w:right="711"/>
              <w:jc w:val="center"/>
            </w:pPr>
            <w:r>
              <w:t>7,10%</w:t>
            </w:r>
          </w:p>
        </w:tc>
      </w:tr>
      <w:tr w:rsidR="007459E1">
        <w:trPr>
          <w:trHeight w:val="390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97"/>
              <w:ind w:left="119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(certificado)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119" w:line="252" w:lineRule="exact"/>
              <w:ind w:left="94"/>
              <w:jc w:val="center"/>
            </w:pPr>
            <w:r>
              <w:t>7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59E1" w:rsidRDefault="006073AB">
            <w:pPr>
              <w:pStyle w:val="TableParagraph"/>
              <w:spacing w:before="119" w:line="252" w:lineRule="exact"/>
              <w:ind w:left="743" w:right="711"/>
              <w:jc w:val="center"/>
            </w:pPr>
            <w:r>
              <w:t>3,83%</w:t>
            </w:r>
          </w:p>
        </w:tc>
      </w:tr>
      <w:tr w:rsidR="007459E1">
        <w:trPr>
          <w:trHeight w:val="282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13" w:line="249" w:lineRule="exact"/>
              <w:ind w:left="119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9"/>
              </w:rPr>
              <w:t xml:space="preserve"> </w:t>
            </w:r>
            <w:r>
              <w:t>certificado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16" w:line="247" w:lineRule="exact"/>
              <w:ind w:left="94"/>
              <w:jc w:val="center"/>
            </w:pPr>
            <w:r>
              <w:t>6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16" w:line="247" w:lineRule="exact"/>
              <w:ind w:left="743" w:right="711"/>
              <w:jc w:val="center"/>
            </w:pPr>
            <w:r>
              <w:t>3,28%</w:t>
            </w:r>
          </w:p>
        </w:tc>
      </w:tr>
      <w:tr w:rsidR="007459E1">
        <w:trPr>
          <w:trHeight w:val="28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14" w:line="252" w:lineRule="exact"/>
              <w:ind w:left="119"/>
            </w:pPr>
            <w:r>
              <w:t>Mujeres</w:t>
            </w:r>
            <w:r>
              <w:rPr>
                <w:spacing w:val="-4"/>
              </w:rPr>
              <w:t xml:space="preserve"> </w:t>
            </w:r>
            <w:r>
              <w:t>embarazadas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19" w:line="247" w:lineRule="exact"/>
              <w:ind w:left="94"/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19" w:line="247" w:lineRule="exact"/>
              <w:ind w:left="743" w:right="711"/>
              <w:jc w:val="center"/>
            </w:pPr>
            <w:r>
              <w:t>0,55%</w:t>
            </w:r>
          </w:p>
        </w:tc>
      </w:tr>
      <w:tr w:rsidR="007459E1">
        <w:trPr>
          <w:trHeight w:val="28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13" w:line="252" w:lineRule="exact"/>
              <w:ind w:left="119"/>
            </w:pPr>
            <w:r>
              <w:t>Personas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talla baja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18" w:line="247" w:lineRule="exact"/>
              <w:ind w:left="94"/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59E1" w:rsidRDefault="006073AB">
            <w:pPr>
              <w:pStyle w:val="TableParagraph"/>
              <w:spacing w:before="18" w:line="247" w:lineRule="exact"/>
              <w:ind w:left="743" w:right="711"/>
              <w:jc w:val="center"/>
            </w:pPr>
            <w:r>
              <w:t>0,55%</w:t>
            </w:r>
          </w:p>
        </w:tc>
      </w:tr>
      <w:tr w:rsidR="007459E1">
        <w:trPr>
          <w:trHeight w:val="270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12" w:line="239" w:lineRule="exact"/>
              <w:ind w:left="1440" w:right="17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14" w:line="237" w:lineRule="exact"/>
              <w:ind w:left="1456" w:right="13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183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59E1" w:rsidRDefault="006073AB">
            <w:pPr>
              <w:pStyle w:val="TableParagraph"/>
              <w:spacing w:before="14" w:line="237" w:lineRule="exact"/>
              <w:ind w:left="5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59E1" w:rsidRDefault="006073AB">
      <w:pPr>
        <w:spacing w:before="28"/>
        <w:ind w:left="358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SIMA</w:t>
      </w:r>
    </w:p>
    <w:p w:rsidR="007459E1" w:rsidRDefault="007459E1">
      <w:pPr>
        <w:jc w:val="both"/>
        <w:rPr>
          <w:rFonts w:ascii="Calibri"/>
          <w:sz w:val="20"/>
        </w:rPr>
        <w:sectPr w:rsidR="007459E1">
          <w:pgSz w:w="12240" w:h="15840"/>
          <w:pgMar w:top="1860" w:right="1020" w:bottom="2280" w:left="1020" w:header="708" w:footer="2054" w:gutter="0"/>
          <w:cols w:space="720"/>
        </w:sectPr>
      </w:pPr>
    </w:p>
    <w:p w:rsidR="007459E1" w:rsidRDefault="007459E1">
      <w:pPr>
        <w:pStyle w:val="Textoindependiente"/>
        <w:spacing w:before="11"/>
        <w:rPr>
          <w:rFonts w:ascii="Calibri"/>
          <w:sz w:val="14"/>
        </w:rPr>
      </w:pPr>
    </w:p>
    <w:p w:rsidR="007459E1" w:rsidRDefault="006073AB">
      <w:pPr>
        <w:pStyle w:val="Ttulo1"/>
        <w:numPr>
          <w:ilvl w:val="0"/>
          <w:numId w:val="4"/>
        </w:numPr>
        <w:tabs>
          <w:tab w:val="left" w:pos="956"/>
          <w:tab w:val="left" w:pos="2945"/>
          <w:tab w:val="left" w:pos="3653"/>
          <w:tab w:val="left" w:pos="6486"/>
          <w:tab w:val="left" w:pos="7902"/>
        </w:tabs>
        <w:spacing w:before="92"/>
        <w:ind w:hanging="361"/>
        <w:rPr>
          <w:u w:val="none"/>
        </w:rPr>
      </w:pPr>
      <w:r>
        <w:rPr>
          <w:u w:val="thick"/>
        </w:rPr>
        <w:t>DETALLE</w:t>
      </w:r>
      <w:r>
        <w:rPr>
          <w:spacing w:val="108"/>
          <w:u w:val="thick"/>
        </w:rPr>
        <w:t xml:space="preserve"> </w:t>
      </w:r>
      <w:r>
        <w:rPr>
          <w:u w:val="thick"/>
        </w:rPr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7"/>
          <w:u w:val="thick"/>
        </w:rPr>
        <w:t xml:space="preserve"> </w:t>
      </w:r>
      <w:r>
        <w:rPr>
          <w:u w:val="thick"/>
        </w:rPr>
        <w:t>POR</w:t>
      </w:r>
      <w:r>
        <w:rPr>
          <w:spacing w:val="118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</w:p>
    <w:p w:rsidR="007459E1" w:rsidRDefault="006073AB">
      <w:pPr>
        <w:tabs>
          <w:tab w:val="left" w:pos="1529"/>
        </w:tabs>
        <w:ind w:left="955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LASDIFERENTES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7459E1" w:rsidRDefault="007459E1">
      <w:pPr>
        <w:pStyle w:val="Textoindependiente"/>
        <w:rPr>
          <w:rFonts w:ascii="Arial"/>
          <w:b/>
          <w:sz w:val="16"/>
        </w:rPr>
      </w:pPr>
    </w:p>
    <w:p w:rsidR="007459E1" w:rsidRDefault="006073AB">
      <w:pPr>
        <w:pStyle w:val="Textoindependiente"/>
        <w:spacing w:before="92"/>
        <w:ind w:left="112" w:right="109"/>
        <w:jc w:val="both"/>
      </w:pP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telefónico,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conmutador</w:t>
      </w:r>
      <w:r>
        <w:rPr>
          <w:spacing w:val="1"/>
        </w:rPr>
        <w:t xml:space="preserve"> </w:t>
      </w:r>
      <w:r>
        <w:t>(157)</w:t>
      </w:r>
      <w:r>
        <w:rPr>
          <w:spacing w:val="1"/>
        </w:rPr>
        <w:t xml:space="preserve"> </w:t>
      </w:r>
      <w:r>
        <w:t>3494520/3494550,</w:t>
      </w:r>
      <w:r>
        <w:rPr>
          <w:spacing w:val="1"/>
        </w:rPr>
        <w:t xml:space="preserve"> </w:t>
      </w:r>
      <w:r>
        <w:t>extensiones</w:t>
      </w:r>
      <w:r>
        <w:rPr>
          <w:spacing w:val="-14"/>
        </w:rPr>
        <w:t xml:space="preserve"> </w:t>
      </w:r>
      <w:r>
        <w:t>0,</w:t>
      </w:r>
      <w:r>
        <w:rPr>
          <w:spacing w:val="-13"/>
        </w:rPr>
        <w:t xml:space="preserve"> </w:t>
      </w:r>
      <w:r>
        <w:t>160,</w:t>
      </w:r>
      <w:r>
        <w:rPr>
          <w:spacing w:val="-11"/>
        </w:rPr>
        <w:t xml:space="preserve"> </w:t>
      </w:r>
      <w:r>
        <w:t>161,</w:t>
      </w:r>
      <w:r>
        <w:rPr>
          <w:spacing w:val="-11"/>
        </w:rPr>
        <w:t xml:space="preserve"> </w:t>
      </w:r>
      <w:r>
        <w:t>163,</w:t>
      </w:r>
      <w:r>
        <w:rPr>
          <w:spacing w:val="-13"/>
        </w:rPr>
        <w:t xml:space="preserve"> </w:t>
      </w:r>
      <w:r>
        <w:t>164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165,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cuales</w:t>
      </w:r>
      <w:r>
        <w:rPr>
          <w:spacing w:val="-11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gestionadas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Servicio</w:t>
      </w:r>
      <w:r>
        <w:rPr>
          <w:spacing w:val="-65"/>
        </w:rPr>
        <w:t xml:space="preserve"> </w:t>
      </w:r>
      <w:r>
        <w:t>al Ciudadano, durante agosto del 2022 se registraron en el sistema de información misional y</w:t>
      </w:r>
      <w:r>
        <w:rPr>
          <w:spacing w:val="-64"/>
        </w:rPr>
        <w:t xml:space="preserve"> </w:t>
      </w:r>
      <w:r>
        <w:t>administrativo – SIMA las llamadas que ingresaron, para brindar información, orientar a los</w:t>
      </w:r>
      <w:r>
        <w:rPr>
          <w:spacing w:val="1"/>
        </w:rPr>
        <w:t xml:space="preserve"> </w:t>
      </w:r>
      <w:r>
        <w:t>c</w:t>
      </w:r>
      <w:r>
        <w:t>iudadanos(as)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mayoría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transferirlas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extensiones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dependencias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Caja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Vivienda</w:t>
      </w:r>
      <w:r>
        <w:rPr>
          <w:spacing w:val="-3"/>
        </w:rPr>
        <w:t xml:space="preserve"> </w:t>
      </w:r>
      <w:r>
        <w:t>Popular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mismas.</w:t>
      </w:r>
    </w:p>
    <w:p w:rsidR="007459E1" w:rsidRDefault="007459E1">
      <w:pPr>
        <w:pStyle w:val="Textoindependiente"/>
        <w:spacing w:before="1"/>
      </w:pPr>
    </w:p>
    <w:p w:rsidR="007459E1" w:rsidRDefault="006073AB">
      <w:pPr>
        <w:pStyle w:val="Textoindependiente"/>
        <w:ind w:left="112" w:right="110"/>
        <w:jc w:val="both"/>
      </w:pPr>
      <w:r>
        <w:t>No</w:t>
      </w:r>
      <w:r>
        <w:rPr>
          <w:spacing w:val="-4"/>
        </w:rPr>
        <w:t xml:space="preserve"> </w:t>
      </w:r>
      <w:r>
        <w:t>obstante,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Popular</w:t>
      </w:r>
      <w:r>
        <w:rPr>
          <w:spacing w:val="-7"/>
        </w:rPr>
        <w:t xml:space="preserve"> </w:t>
      </w:r>
      <w:r>
        <w:t>dispuso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alternativa,</w:t>
      </w:r>
      <w:r>
        <w:rPr>
          <w:spacing w:val="-4"/>
        </w:rPr>
        <w:t xml:space="preserve"> </w:t>
      </w:r>
      <w:r>
        <w:t>líneas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telefónicas (celulares) por dependencias, para que los ciudadanos(as) que no tuvo acceso a</w:t>
      </w:r>
      <w:r>
        <w:rPr>
          <w:spacing w:val="1"/>
        </w:rPr>
        <w:t xml:space="preserve"> </w:t>
      </w:r>
      <w:r>
        <w:t>Internet, se pudiera comunicar de lunes a viernes en el horario de 7:00 ama 4:30 pm, a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números:</w:t>
      </w:r>
    </w:p>
    <w:p w:rsidR="007459E1" w:rsidRDefault="006073AB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spacing w:before="276"/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7459E1" w:rsidRDefault="006073AB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7459E1" w:rsidRDefault="006073AB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7459E1" w:rsidRDefault="006073AB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7459E1" w:rsidRDefault="006073AB">
      <w:pPr>
        <w:pStyle w:val="Ttulo1"/>
        <w:spacing w:before="588"/>
        <w:ind w:left="1577" w:firstLine="0"/>
        <w:rPr>
          <w:u w:val="none"/>
        </w:rPr>
      </w:pPr>
      <w:r>
        <w:rPr>
          <w:sz w:val="22"/>
          <w:u w:val="none"/>
        </w:rPr>
        <w:t>2</w:t>
      </w:r>
      <w:r>
        <w:rPr>
          <w:u w:val="none"/>
        </w:rPr>
        <w:t>1.</w:t>
      </w:r>
      <w:r>
        <w:rPr>
          <w:spacing w:val="16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7"/>
          <w:u w:val="thick"/>
        </w:rPr>
        <w:t xml:space="preserve"> </w:t>
      </w:r>
      <w:r>
        <w:rPr>
          <w:u w:val="thick"/>
        </w:rPr>
        <w:t>Sima</w:t>
      </w:r>
      <w:r>
        <w:rPr>
          <w:spacing w:val="-1"/>
          <w:u w:val="thick"/>
        </w:rPr>
        <w:t xml:space="preserve"> </w:t>
      </w:r>
      <w:r>
        <w:rPr>
          <w:u w:val="thick"/>
        </w:rPr>
        <w:t>durante</w:t>
      </w:r>
      <w:r>
        <w:rPr>
          <w:spacing w:val="-1"/>
          <w:u w:val="thick"/>
        </w:rPr>
        <w:t xml:space="preserve"> </w:t>
      </w:r>
      <w:r>
        <w:rPr>
          <w:u w:val="thick"/>
        </w:rPr>
        <w:t>agosto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2022</w:t>
      </w:r>
    </w:p>
    <w:p w:rsidR="007459E1" w:rsidRDefault="007459E1">
      <w:pPr>
        <w:pStyle w:val="Textoindependiente"/>
        <w:rPr>
          <w:rFonts w:ascii="Arial"/>
          <w:b/>
        </w:rPr>
      </w:pPr>
    </w:p>
    <w:p w:rsidR="007459E1" w:rsidRDefault="006073AB">
      <w:pPr>
        <w:pStyle w:val="Textoindependiente"/>
        <w:ind w:left="358"/>
      </w:pPr>
      <w:r>
        <w:t>Los</w:t>
      </w:r>
      <w:r>
        <w:rPr>
          <w:spacing w:val="10"/>
        </w:rPr>
        <w:t xml:space="preserve"> </w:t>
      </w:r>
      <w:r>
        <w:t>registros</w:t>
      </w:r>
      <w:r>
        <w:rPr>
          <w:spacing w:val="12"/>
        </w:rPr>
        <w:t xml:space="preserve"> </w:t>
      </w:r>
      <w:r>
        <w:t>arrojados</w:t>
      </w:r>
      <w:r>
        <w:rPr>
          <w:spacing w:val="1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SIMA,</w:t>
      </w:r>
      <w:r>
        <w:rPr>
          <w:spacing w:val="9"/>
        </w:rPr>
        <w:t xml:space="preserve"> </w:t>
      </w:r>
      <w:r>
        <w:t>permite</w:t>
      </w:r>
      <w:r>
        <w:rPr>
          <w:spacing w:val="9"/>
        </w:rPr>
        <w:t xml:space="preserve"> </w:t>
      </w:r>
      <w:r>
        <w:t>establecer</w:t>
      </w:r>
      <w:r>
        <w:rPr>
          <w:spacing w:val="13"/>
        </w:rPr>
        <w:t xml:space="preserve"> </w:t>
      </w:r>
      <w:r>
        <w:t>que,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11"/>
        </w:rPr>
        <w:t>27</w:t>
      </w:r>
      <w:r>
        <w:rPr>
          <w:spacing w:val="37"/>
        </w:rPr>
        <w:t xml:space="preserve"> </w:t>
      </w:r>
      <w:r>
        <w:t>llamadas,</w:t>
      </w:r>
      <w:r>
        <w:rPr>
          <w:spacing w:val="1"/>
        </w:rPr>
        <w:t xml:space="preserve"> </w:t>
      </w:r>
      <w:r>
        <w:t>todas</w:t>
      </w:r>
      <w:r>
        <w:rPr>
          <w:spacing w:val="-64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contestadas.</w:t>
      </w:r>
    </w:p>
    <w:p w:rsidR="007459E1" w:rsidRDefault="006073AB">
      <w:pPr>
        <w:pStyle w:val="Textoindependiente"/>
        <w:spacing w:before="2"/>
        <w:rPr>
          <w:sz w:val="20"/>
        </w:rPr>
      </w:pPr>
      <w:r>
        <w:pict>
          <v:group id="_x0000_s1051" style="position:absolute;margin-left:68.5pt;margin-top:13.6pt;width:474.15pt;height:131.05pt;z-index:-15728128;mso-wrap-distance-left:0;mso-wrap-distance-right:0;mso-position-horizontal-relative:page" coordorigin="1370,272" coordsize="9483,2621">
            <v:shape id="_x0000_s1059" style="position:absolute;left:2376;top:1455;width:7964;height:507" coordorigin="2376,1456" coordsize="7964,507" o:spt="100" adj="0,,0" path="m2376,1962r7963,m2376,1456r7963,e" filled="f" strokecolor="#d9d9d9" strokeweight=".72pt">
              <v:stroke joinstyle="round"/>
              <v:formulas/>
              <v:path arrowok="t" o:connecttype="segments"/>
            </v:shape>
            <v:shape id="_x0000_s1058" type="#_x0000_t75" style="position:absolute;left:5102;top:1095;width:2505;height:1375">
              <v:imagedata r:id="rId19" o:title=""/>
            </v:shape>
            <v:shape id="_x0000_s1057" style="position:absolute;left:2376;top:951;width:7964;height:1515" coordorigin="2376,952" coordsize="7964,1515" o:spt="100" adj="0,,0" path="m2376,2466r7963,m2376,952r7963,e" filled="f" strokecolor="#d9d9d9" strokeweight=".72pt">
              <v:stroke joinstyle="round"/>
              <v:formulas/>
              <v:path arrowok="t" o:connecttype="segments"/>
            </v:shape>
            <v:rect id="_x0000_s1056" style="position:absolute;left:1377;top:279;width:9468;height:2607" filled="f" strokecolor="#d9d9d9" strokeweight=".72pt"/>
            <v:shape id="_x0000_s1055" type="#_x0000_t202" style="position:absolute;left:2026;top:868;width:203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054" type="#_x0000_t202" style="position:absolute;left:3463;top:473;width:5314;height:537" filled="f" stroked="f">
              <v:textbox inset="0,0,0,0">
                <w:txbxContent>
                  <w:p w:rsidR="007459E1" w:rsidRDefault="006073AB">
                    <w:pPr>
                      <w:spacing w:line="225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REPORTE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SIMA -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LLAMADAS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CONTESTADAS</w:t>
                    </w:r>
                    <w:r>
                      <w:rPr>
                        <w:rFonts w:asci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AGOSTO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2022</w:t>
                    </w:r>
                  </w:p>
                  <w:p w:rsidR="007459E1" w:rsidRDefault="006073AB">
                    <w:pPr>
                      <w:spacing w:before="95" w:line="216" w:lineRule="exact"/>
                      <w:ind w:left="2782" w:right="230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27</w:t>
                    </w:r>
                  </w:p>
                </w:txbxContent>
              </v:textbox>
            </v:shape>
            <v:shape id="_x0000_s1053" type="#_x0000_t202" style="position:absolute;left:2026;top:1373;width:203;height:1191" filled="f" stroked="f">
              <v:textbox inset="0,0,0,0">
                <w:txbxContent>
                  <w:p w:rsidR="007459E1" w:rsidRDefault="006073AB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7459E1" w:rsidRDefault="007459E1">
                    <w:pPr>
                      <w:spacing w:before="4"/>
                      <w:rPr>
                        <w:rFonts w:ascii="Calibri"/>
                        <w:sz w:val="23"/>
                      </w:rPr>
                    </w:pPr>
                  </w:p>
                  <w:p w:rsidR="007459E1" w:rsidRDefault="006073AB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7459E1" w:rsidRDefault="007459E1">
                    <w:pPr>
                      <w:spacing w:before="5"/>
                      <w:rPr>
                        <w:rFonts w:ascii="Calibri"/>
                        <w:sz w:val="23"/>
                      </w:rPr>
                    </w:pPr>
                  </w:p>
                  <w:p w:rsidR="007459E1" w:rsidRDefault="006073AB">
                    <w:pPr>
                      <w:spacing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52" type="#_x0000_t202" style="position:absolute;left:5942;top:2617;width:853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Contestada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459E1" w:rsidRDefault="006073AB">
      <w:pPr>
        <w:ind w:left="358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:rsidR="007459E1" w:rsidRDefault="007459E1">
      <w:pPr>
        <w:pStyle w:val="Textoindependiente"/>
        <w:spacing w:before="1"/>
        <w:rPr>
          <w:rFonts w:ascii="Calibri"/>
          <w:sz w:val="17"/>
        </w:rPr>
      </w:pPr>
    </w:p>
    <w:p w:rsidR="007459E1" w:rsidRDefault="006073AB">
      <w:pPr>
        <w:pStyle w:val="Textoindependiente"/>
        <w:spacing w:line="276" w:lineRule="auto"/>
        <w:ind w:left="358" w:right="111"/>
        <w:jc w:val="both"/>
      </w:pPr>
      <w:r>
        <w:t>De</w:t>
      </w:r>
      <w:r>
        <w:rPr>
          <w:spacing w:val="-7"/>
        </w:rPr>
        <w:t xml:space="preserve"> </w:t>
      </w:r>
      <w:r>
        <w:t>igual</w:t>
      </w:r>
      <w:r>
        <w:rPr>
          <w:spacing w:val="-10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observar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Dirección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Urbanizaciones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Titulación</w:t>
      </w:r>
      <w:r>
        <w:rPr>
          <w:spacing w:val="-8"/>
        </w:rPr>
        <w:t xml:space="preserve"> </w:t>
      </w:r>
      <w:r>
        <w:t>registra</w:t>
      </w:r>
      <w:r>
        <w:rPr>
          <w:spacing w:val="-65"/>
        </w:rPr>
        <w:t xml:space="preserve"> </w:t>
      </w:r>
      <w:r>
        <w:t>la mayor cantidad de llamadas recibidas con 11 registros telefónicos, lo que representa el</w:t>
      </w:r>
      <w:r>
        <w:rPr>
          <w:spacing w:val="1"/>
        </w:rPr>
        <w:t xml:space="preserve"> </w:t>
      </w:r>
      <w:r>
        <w:t>40,74%.</w:t>
      </w:r>
    </w:p>
    <w:p w:rsidR="007459E1" w:rsidRDefault="007459E1">
      <w:pPr>
        <w:spacing w:line="276" w:lineRule="auto"/>
        <w:jc w:val="both"/>
        <w:sectPr w:rsidR="007459E1">
          <w:pgSz w:w="12240" w:h="15840"/>
          <w:pgMar w:top="1860" w:right="1020" w:bottom="2280" w:left="1020" w:header="708" w:footer="2054" w:gutter="0"/>
          <w:cols w:space="720"/>
        </w:sectPr>
      </w:pPr>
    </w:p>
    <w:p w:rsidR="007459E1" w:rsidRDefault="007459E1">
      <w:pPr>
        <w:pStyle w:val="Textoindependiente"/>
        <w:rPr>
          <w:sz w:val="20"/>
        </w:rPr>
      </w:pPr>
    </w:p>
    <w:p w:rsidR="007459E1" w:rsidRDefault="007459E1">
      <w:pPr>
        <w:pStyle w:val="Textoindependiente"/>
        <w:spacing w:before="6"/>
      </w:pPr>
    </w:p>
    <w:p w:rsidR="007459E1" w:rsidRDefault="006073AB">
      <w:pPr>
        <w:pStyle w:val="Textoindependiente"/>
        <w:ind w:left="34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7.1pt;height:175.35pt;mso-position-horizontal-relative:char;mso-position-vertical-relative:line" coordsize="9742,3507">
            <v:shape id="_x0000_s1050" style="position:absolute;left:5150;top:854;width:833;height:2132" coordorigin="5150,854" coordsize="833,2132" o:spt="100" adj="0,,0" path="m5150,854r,2132m5983,854r,2132e" filled="f" strokecolor="#d9d9d9" strokeweight=".72pt">
              <v:stroke joinstyle="round"/>
              <v:formulas/>
              <v:path arrowok="t" o:connecttype="segments"/>
            </v:shape>
            <v:shape id="_x0000_s1049" type="#_x0000_t75" style="position:absolute;left:4315;top:2085;width:2090;height:201">
              <v:imagedata r:id="rId20" o:title=""/>
            </v:shape>
            <v:shape id="_x0000_s1048" style="position:absolute;left:6816;top:854;width:1666;height:2132" coordorigin="6816,854" coordsize="1666,2132" o:spt="100" adj="0,,0" path="m6816,854r,2132m7649,854r,2132m8482,854r,2132e" filled="f" strokecolor="#d9d9d9" strokeweight=".72pt">
              <v:stroke joinstyle="round"/>
              <v:formulas/>
              <v:path arrowok="t" o:connecttype="segments"/>
            </v:shape>
            <v:shape id="_x0000_s1047" type="#_x0000_t75" style="position:absolute;left:4315;top:1552;width:4170;height:201">
              <v:imagedata r:id="rId21" o:title=""/>
            </v:shape>
            <v:shape id="_x0000_s1046" type="#_x0000_t75" style="position:absolute;left:4315;top:1020;width:4588;height:201">
              <v:imagedata r:id="rId22" o:title=""/>
            </v:shape>
            <v:shape id="_x0000_s1045" type="#_x0000_t75" style="position:absolute;left:4315;top:2628;width:424;height:191">
              <v:imagedata r:id="rId23" o:title=""/>
            </v:shape>
            <v:shape id="_x0000_s1044" style="position:absolute;left:4317;top:854;width:4997;height:2132" coordorigin="4318,854" coordsize="4997,2132" o:spt="100" adj="0,,0" path="m4318,2986r,-2132m9314,854r,2132e" filled="f" strokecolor="#d9d9d9" strokeweight=".72pt">
              <v:stroke joinstyle="round"/>
              <v:formulas/>
              <v:path arrowok="t" o:connecttype="segments"/>
            </v:shape>
            <v:rect id="_x0000_s1043" style="position:absolute;left:7;top:7;width:9728;height:3492" filled="f" strokecolor="#d9d9d9" strokeweight=".72pt"/>
            <v:shape id="_x0000_s1042" type="#_x0000_t202" style="position:absolute;left:2005;top:253;width:4827;height:281" filled="f" stroked="f">
              <v:textbox inset="0,0,0,0">
                <w:txbxContent>
                  <w:p w:rsidR="007459E1" w:rsidRDefault="006073AB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AGOSTO</w:t>
                    </w:r>
                    <w:r>
                      <w:rPr>
                        <w:rFonts w:ascii="Calibri" w:hAns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2022</w:t>
                    </w:r>
                  </w:p>
                </w:txbxContent>
              </v:textbox>
            </v:shape>
            <v:shape id="_x0000_s1041" type="#_x0000_t202" style="position:absolute;left:681;top:1037;width:3500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 URBANIZACIONES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Y TITULACION</w:t>
                    </w:r>
                  </w:p>
                </w:txbxContent>
              </v:textbox>
            </v:shape>
            <v:shape id="_x0000_s1040" type="#_x0000_t202" style="position:absolute;left:9018;top:1047;width:203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039" type="#_x0000_t202" style="position:absolute;left:1595;top:1570;width:2575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8" type="#_x0000_t202" style="position:absolute;left:8601;top:1580;width:203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37" type="#_x0000_t202" style="position:absolute;left:831;top:2103;width:3339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6" type="#_x0000_t202" style="position:absolute;left:6519;top:2113;width:112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5" type="#_x0000_t202" style="position:absolute;left:2103;top:2636;width:2067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SUBDIRECCION</w:t>
                    </w:r>
                    <w:r>
                      <w:rPr>
                        <w:rFonts w:asci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FINANCIERA</w:t>
                    </w:r>
                  </w:p>
                </w:txbxContent>
              </v:textbox>
            </v:shape>
            <v:shape id="_x0000_s1034" type="#_x0000_t202" style="position:absolute;left:4854;top:2646;width:112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3" type="#_x0000_t202" style="position:absolute;left:4273;top:3137;width:112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2" type="#_x0000_t202" style="position:absolute;left:5105;top:3137;width:112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31" type="#_x0000_t202" style="position:absolute;left:5938;top:3137;width:112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30" type="#_x0000_t202" style="position:absolute;left:6771;top:3137;width:112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29" type="#_x0000_t202" style="position:absolute;left:7604;top:3137;width:112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028" type="#_x0000_t202" style="position:absolute;left:8391;top:3137;width:203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27" type="#_x0000_t202" style="position:absolute;left:9224;top:3137;width:203;height:180" filled="f" stroked="f">
              <v:textbox inset="0,0,0,0">
                <w:txbxContent>
                  <w:p w:rsidR="007459E1" w:rsidRDefault="006073AB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459E1" w:rsidRDefault="007459E1">
      <w:pPr>
        <w:rPr>
          <w:sz w:val="20"/>
        </w:rPr>
        <w:sectPr w:rsidR="007459E1">
          <w:pgSz w:w="12240" w:h="15840"/>
          <w:pgMar w:top="1860" w:right="1020" w:bottom="2280" w:left="1020" w:header="708" w:footer="2054" w:gutter="0"/>
          <w:cols w:space="720"/>
        </w:sectPr>
      </w:pPr>
    </w:p>
    <w:p w:rsidR="007459E1" w:rsidRDefault="006073AB">
      <w:pPr>
        <w:spacing w:before="29"/>
        <w:ind w:left="358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:rsidR="007459E1" w:rsidRDefault="006073AB">
      <w:pPr>
        <w:pStyle w:val="Textoindependiente"/>
        <w:rPr>
          <w:rFonts w:ascii="Calibri"/>
          <w:sz w:val="26"/>
        </w:rPr>
      </w:pPr>
      <w:r>
        <w:br w:type="column"/>
      </w:r>
    </w:p>
    <w:p w:rsidR="007459E1" w:rsidRDefault="006073AB">
      <w:pPr>
        <w:pStyle w:val="Ttulo1"/>
        <w:numPr>
          <w:ilvl w:val="1"/>
          <w:numId w:val="1"/>
        </w:numPr>
        <w:tabs>
          <w:tab w:val="left" w:pos="839"/>
        </w:tabs>
        <w:spacing w:before="188"/>
        <w:ind w:hanging="481"/>
        <w:jc w:val="left"/>
        <w:rPr>
          <w:u w:val="none"/>
        </w:rPr>
      </w:pPr>
      <w:r>
        <w:rPr>
          <w:u w:val="thick"/>
        </w:rPr>
        <w:t>Consolidado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llamadas -</w:t>
      </w:r>
      <w:r>
        <w:rPr>
          <w:spacing w:val="-5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8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2"/>
          <w:u w:val="thick"/>
        </w:rPr>
        <w:t xml:space="preserve"> </w:t>
      </w:r>
      <w:r>
        <w:rPr>
          <w:u w:val="thick"/>
        </w:rPr>
        <w:t>agosto</w:t>
      </w:r>
      <w:r>
        <w:rPr>
          <w:spacing w:val="-4"/>
          <w:u w:val="thick"/>
        </w:rPr>
        <w:t xml:space="preserve"> </w:t>
      </w:r>
      <w:r>
        <w:rPr>
          <w:u w:val="thick"/>
        </w:rPr>
        <w:t>2022</w:t>
      </w:r>
    </w:p>
    <w:p w:rsidR="007459E1" w:rsidRDefault="007459E1">
      <w:pPr>
        <w:sectPr w:rsidR="007459E1">
          <w:type w:val="continuous"/>
          <w:pgSz w:w="12240" w:h="15840"/>
          <w:pgMar w:top="1860" w:right="1020" w:bottom="2240" w:left="1020" w:header="720" w:footer="720" w:gutter="0"/>
          <w:cols w:num="2" w:space="720" w:equalWidth="0">
            <w:col w:w="1488" w:space="303"/>
            <w:col w:w="8409"/>
          </w:cols>
        </w:sectPr>
      </w:pPr>
    </w:p>
    <w:p w:rsidR="007459E1" w:rsidRDefault="007459E1">
      <w:pPr>
        <w:pStyle w:val="Textoindependiente"/>
        <w:spacing w:before="6"/>
        <w:rPr>
          <w:rFonts w:ascii="Arial"/>
          <w:b/>
          <w:sz w:val="28"/>
        </w:rPr>
      </w:pPr>
    </w:p>
    <w:p w:rsidR="007459E1" w:rsidRDefault="006073AB">
      <w:pPr>
        <w:pStyle w:val="Prrafodelista"/>
        <w:numPr>
          <w:ilvl w:val="2"/>
          <w:numId w:val="1"/>
        </w:numPr>
        <w:tabs>
          <w:tab w:val="left" w:pos="1143"/>
        </w:tabs>
        <w:spacing w:before="92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7459E1" w:rsidRDefault="007459E1">
      <w:pPr>
        <w:pStyle w:val="Textoindependiente"/>
        <w:spacing w:before="5"/>
        <w:rPr>
          <w:rFonts w:ascii="Arial"/>
          <w:b/>
          <w:sz w:val="16"/>
        </w:rPr>
      </w:pPr>
    </w:p>
    <w:p w:rsidR="007459E1" w:rsidRDefault="006073AB">
      <w:pPr>
        <w:pStyle w:val="Textoindependiente"/>
        <w:spacing w:before="95" w:line="237" w:lineRule="auto"/>
        <w:ind w:left="235" w:right="108"/>
      </w:pP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Reasentamientos</w:t>
      </w:r>
      <w:r>
        <w:rPr>
          <w:spacing w:val="-12"/>
        </w:rPr>
        <w:t xml:space="preserve"> </w:t>
      </w:r>
      <w:r>
        <w:t>recibió</w:t>
      </w:r>
      <w:r>
        <w:rPr>
          <w:spacing w:val="-8"/>
        </w:rPr>
        <w:t xml:space="preserve"> </w:t>
      </w:r>
      <w:r>
        <w:t>359</w:t>
      </w:r>
      <w:r>
        <w:rPr>
          <w:spacing w:val="-13"/>
        </w:rPr>
        <w:t xml:space="preserve"> </w:t>
      </w:r>
      <w:r>
        <w:t>llamadas</w:t>
      </w:r>
      <w:r>
        <w:rPr>
          <w:spacing w:val="-12"/>
        </w:rPr>
        <w:t xml:space="preserve"> </w:t>
      </w:r>
      <w:r>
        <w:t>telefónicas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línea</w:t>
      </w:r>
      <w:r>
        <w:rPr>
          <w:spacing w:val="-6"/>
        </w:rPr>
        <w:t xml:space="preserve"> </w:t>
      </w:r>
      <w:r>
        <w:t>317</w:t>
      </w:r>
      <w:r>
        <w:rPr>
          <w:spacing w:val="-64"/>
        </w:rPr>
        <w:t xml:space="preserve"> </w:t>
      </w:r>
      <w:r>
        <w:t>646</w:t>
      </w:r>
      <w:r>
        <w:rPr>
          <w:spacing w:val="-4"/>
        </w:rPr>
        <w:t xml:space="preserve"> </w:t>
      </w:r>
      <w:r>
        <w:t>6282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habilitada</w:t>
      </w:r>
      <w:r>
        <w:rPr>
          <w:spacing w:val="-1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emergencia</w:t>
      </w:r>
      <w:r>
        <w:rPr>
          <w:spacing w:val="4"/>
        </w:rPr>
        <w:t xml:space="preserve"> </w:t>
      </w:r>
      <w:r>
        <w:t>sanitaria.</w:t>
      </w:r>
    </w:p>
    <w:p w:rsidR="007459E1" w:rsidRDefault="006073AB">
      <w:pPr>
        <w:pStyle w:val="Ttulo1"/>
        <w:numPr>
          <w:ilvl w:val="2"/>
          <w:numId w:val="1"/>
        </w:numPr>
        <w:tabs>
          <w:tab w:val="left" w:pos="1143"/>
        </w:tabs>
        <w:spacing w:before="200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6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4"/>
          <w:u w:val="thick"/>
        </w:rPr>
        <w:t xml:space="preserve"> </w:t>
      </w:r>
      <w:r>
        <w:rPr>
          <w:u w:val="thick"/>
        </w:rPr>
        <w:t>y</w:t>
      </w:r>
      <w:r>
        <w:rPr>
          <w:spacing w:val="-13"/>
          <w:u w:val="thick"/>
        </w:rPr>
        <w:t xml:space="preserve"> </w:t>
      </w:r>
      <w:r>
        <w:rPr>
          <w:u w:val="thick"/>
        </w:rPr>
        <w:t>CID</w:t>
      </w:r>
      <w:r>
        <w:rPr>
          <w:spacing w:val="4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1"/>
          <w:u w:val="thick"/>
        </w:rPr>
        <w:t xml:space="preserve"> </w:t>
      </w:r>
      <w:r>
        <w:rPr>
          <w:u w:val="thick"/>
        </w:rPr>
        <w:t>al</w:t>
      </w:r>
      <w:r>
        <w:rPr>
          <w:spacing w:val="-5"/>
          <w:u w:val="thick"/>
        </w:rPr>
        <w:t xml:space="preserve"> </w:t>
      </w:r>
      <w:r>
        <w:rPr>
          <w:u w:val="thick"/>
        </w:rPr>
        <w:t>Ciudadano</w:t>
      </w:r>
    </w:p>
    <w:p w:rsidR="007459E1" w:rsidRDefault="007459E1">
      <w:pPr>
        <w:pStyle w:val="Textoindependiente"/>
        <w:rPr>
          <w:rFonts w:ascii="Arial"/>
          <w:b/>
          <w:sz w:val="16"/>
        </w:rPr>
      </w:pPr>
    </w:p>
    <w:p w:rsidR="007459E1" w:rsidRDefault="006073AB">
      <w:pPr>
        <w:pStyle w:val="Textoindependiente"/>
        <w:spacing w:before="92"/>
        <w:ind w:left="358" w:right="652"/>
        <w:jc w:val="both"/>
      </w:pPr>
      <w:r>
        <w:t>Para efectos del presente informe, se recibieron 62 llamadas a través de la línea 318</w:t>
      </w:r>
      <w:r>
        <w:rPr>
          <w:spacing w:val="1"/>
        </w:rPr>
        <w:t xml:space="preserve"> </w:t>
      </w:r>
      <w:r>
        <w:t>612 7251 durante agosto del 2022, a cargo del proceso de Servicio al Ciudadano</w:t>
      </w:r>
      <w:r>
        <w:rPr>
          <w:spacing w:val="1"/>
        </w:rPr>
        <w:t xml:space="preserve"> </w:t>
      </w:r>
      <w:r>
        <w:t>habilitada</w:t>
      </w:r>
      <w:r>
        <w:rPr>
          <w:spacing w:val="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inicio de</w:t>
      </w:r>
      <w:r>
        <w:rPr>
          <w:spacing w:val="-1"/>
        </w:rPr>
        <w:t xml:space="preserve"> </w:t>
      </w:r>
      <w:r>
        <w:t>la emergencia</w:t>
      </w:r>
      <w:r>
        <w:rPr>
          <w:spacing w:val="-3"/>
        </w:rPr>
        <w:t xml:space="preserve"> </w:t>
      </w:r>
      <w:r>
        <w:t>sanitaria.</w:t>
      </w:r>
    </w:p>
    <w:p w:rsidR="007459E1" w:rsidRDefault="007459E1">
      <w:pPr>
        <w:pStyle w:val="Textoindependiente"/>
        <w:spacing w:before="9"/>
        <w:rPr>
          <w:sz w:val="23"/>
        </w:rPr>
      </w:pPr>
    </w:p>
    <w:p w:rsidR="007459E1" w:rsidRDefault="006073AB">
      <w:pPr>
        <w:pStyle w:val="Ttulo1"/>
        <w:numPr>
          <w:ilvl w:val="2"/>
          <w:numId w:val="1"/>
        </w:numPr>
        <w:tabs>
          <w:tab w:val="left" w:pos="1143"/>
        </w:tabs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7459E1" w:rsidRDefault="007459E1">
      <w:pPr>
        <w:pStyle w:val="Textoindependiente"/>
        <w:spacing w:before="2"/>
        <w:rPr>
          <w:rFonts w:ascii="Arial"/>
          <w:b/>
        </w:rPr>
      </w:pPr>
    </w:p>
    <w:p w:rsidR="007459E1" w:rsidRDefault="006073AB">
      <w:pPr>
        <w:pStyle w:val="Textoindependiente"/>
        <w:spacing w:before="92"/>
        <w:ind w:left="112" w:right="436"/>
        <w:jc w:val="both"/>
      </w:pPr>
      <w:r>
        <w:t>La Dirección de mejoramiento de Vivienda recibió 52 llamadas telefónicas a través de la</w:t>
      </w:r>
      <w:r>
        <w:rPr>
          <w:spacing w:val="1"/>
        </w:rPr>
        <w:t xml:space="preserve"> </w:t>
      </w:r>
      <w:r>
        <w:t>línea 317 515 7729 durante agosto del 2022, habilitada desde el inicio de la emergencia</w:t>
      </w:r>
      <w:r>
        <w:rPr>
          <w:spacing w:val="1"/>
        </w:rPr>
        <w:t xml:space="preserve"> </w:t>
      </w:r>
      <w:r>
        <w:t>sanitaria.</w:t>
      </w:r>
    </w:p>
    <w:p w:rsidR="007459E1" w:rsidRDefault="006073AB">
      <w:pPr>
        <w:pStyle w:val="Ttulo1"/>
        <w:numPr>
          <w:ilvl w:val="2"/>
          <w:numId w:val="1"/>
        </w:numPr>
        <w:tabs>
          <w:tab w:val="left" w:pos="1143"/>
        </w:tabs>
        <w:spacing w:before="216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 Urbanizaciones</w:t>
      </w:r>
      <w:r>
        <w:rPr>
          <w:spacing w:val="3"/>
          <w:u w:val="thick"/>
        </w:rPr>
        <w:t xml:space="preserve"> </w:t>
      </w:r>
      <w:r>
        <w:rPr>
          <w:u w:val="thick"/>
        </w:rPr>
        <w:t>y</w:t>
      </w:r>
      <w:r>
        <w:rPr>
          <w:spacing w:val="-14"/>
          <w:u w:val="thick"/>
        </w:rPr>
        <w:t xml:space="preserve"> </w:t>
      </w:r>
      <w:r>
        <w:rPr>
          <w:u w:val="thick"/>
        </w:rPr>
        <w:t>Titulación</w:t>
      </w:r>
    </w:p>
    <w:p w:rsidR="007459E1" w:rsidRDefault="007459E1">
      <w:pPr>
        <w:pStyle w:val="Textoindependiente"/>
        <w:spacing w:before="3"/>
        <w:rPr>
          <w:rFonts w:ascii="Arial"/>
          <w:b/>
          <w:sz w:val="16"/>
        </w:rPr>
      </w:pPr>
    </w:p>
    <w:p w:rsidR="007459E1" w:rsidRDefault="006073AB">
      <w:pPr>
        <w:pStyle w:val="Textoindependiente"/>
        <w:spacing w:before="92"/>
        <w:ind w:left="235" w:right="442"/>
        <w:jc w:val="both"/>
      </w:pPr>
      <w:r>
        <w:t>La</w:t>
      </w:r>
      <w:r>
        <w:rPr>
          <w:spacing w:val="-9"/>
        </w:rPr>
        <w:t xml:space="preserve"> </w:t>
      </w:r>
      <w:r>
        <w:t>Dirección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Urbanizacio</w:t>
      </w:r>
      <w:r>
        <w:t>nes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Titulación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recibieron</w:t>
      </w:r>
      <w:r>
        <w:rPr>
          <w:spacing w:val="-11"/>
        </w:rPr>
        <w:t xml:space="preserve"> </w:t>
      </w:r>
      <w:r>
        <w:t>llamadas</w:t>
      </w:r>
      <w:r>
        <w:rPr>
          <w:spacing w:val="-8"/>
        </w:rPr>
        <w:t xml:space="preserve"> </w:t>
      </w:r>
      <w:r>
        <w:t>telefónicas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64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 línea</w:t>
      </w:r>
      <w:r>
        <w:t xml:space="preserve"> </w:t>
      </w:r>
      <w:r>
        <w:rPr>
          <w:spacing w:val="-1"/>
        </w:rPr>
        <w:t>317</w:t>
      </w:r>
      <w:r>
        <w:t xml:space="preserve"> </w:t>
      </w:r>
      <w:r>
        <w:rPr>
          <w:spacing w:val="-1"/>
        </w:rPr>
        <w:t>646</w:t>
      </w:r>
      <w:r>
        <w:t xml:space="preserve"> </w:t>
      </w:r>
      <w:r>
        <w:rPr>
          <w:spacing w:val="-1"/>
        </w:rPr>
        <w:t>6294</w:t>
      </w:r>
      <w:r>
        <w:t xml:space="preserve"> </w:t>
      </w:r>
      <w:r>
        <w:rPr>
          <w:spacing w:val="-1"/>
        </w:rPr>
        <w:t>durante</w:t>
      </w:r>
      <w:r>
        <w:t xml:space="preserve"> </w:t>
      </w:r>
      <w:r>
        <w:rPr>
          <w:spacing w:val="-1"/>
        </w:rPr>
        <w:t>agosto</w:t>
      </w:r>
      <w:r>
        <w:t xml:space="preserve"> del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habilitada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sanitaria.</w:t>
      </w:r>
    </w:p>
    <w:p w:rsidR="007459E1" w:rsidRDefault="007459E1">
      <w:pPr>
        <w:jc w:val="both"/>
        <w:sectPr w:rsidR="007459E1">
          <w:type w:val="continuous"/>
          <w:pgSz w:w="12240" w:h="15840"/>
          <w:pgMar w:top="1860" w:right="1020" w:bottom="2240" w:left="1020" w:header="720" w:footer="720" w:gutter="0"/>
          <w:cols w:space="720"/>
        </w:sectPr>
      </w:pPr>
    </w:p>
    <w:p w:rsidR="007459E1" w:rsidRDefault="006073AB">
      <w:pPr>
        <w:pStyle w:val="Ttulo1"/>
        <w:numPr>
          <w:ilvl w:val="1"/>
          <w:numId w:val="1"/>
        </w:numPr>
        <w:tabs>
          <w:tab w:val="left" w:pos="1652"/>
        </w:tabs>
        <w:spacing w:before="185"/>
        <w:ind w:left="1651" w:hanging="579"/>
        <w:jc w:val="left"/>
        <w:rPr>
          <w:u w:val="none"/>
        </w:rPr>
      </w:pPr>
      <w:r>
        <w:rPr>
          <w:u w:val="thick"/>
        </w:rPr>
        <w:lastRenderedPageBreak/>
        <w:t>Consolidado</w:t>
      </w:r>
      <w:r>
        <w:rPr>
          <w:spacing w:val="52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55"/>
          <w:u w:val="thick"/>
        </w:rPr>
        <w:t xml:space="preserve"> </w:t>
      </w:r>
      <w:r>
        <w:rPr>
          <w:u w:val="thick"/>
        </w:rPr>
        <w:t>Entrantes</w:t>
      </w:r>
      <w:r>
        <w:rPr>
          <w:spacing w:val="54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3"/>
          <w:u w:val="thick"/>
        </w:rPr>
        <w:t xml:space="preserve"> </w:t>
      </w:r>
      <w:r>
        <w:rPr>
          <w:u w:val="thick"/>
        </w:rPr>
        <w:t>agosto</w:t>
      </w:r>
      <w:r>
        <w:rPr>
          <w:spacing w:val="-4"/>
          <w:u w:val="thick"/>
        </w:rPr>
        <w:t xml:space="preserve"> </w:t>
      </w:r>
      <w:r>
        <w:rPr>
          <w:u w:val="thick"/>
        </w:rPr>
        <w:t>2022</w:t>
      </w:r>
    </w:p>
    <w:p w:rsidR="007459E1" w:rsidRDefault="007459E1">
      <w:pPr>
        <w:pStyle w:val="Textoindependiente"/>
        <w:spacing w:before="4"/>
        <w:rPr>
          <w:rFonts w:ascii="Arial"/>
          <w:b/>
          <w:sz w:val="16"/>
        </w:rPr>
      </w:pPr>
    </w:p>
    <w:p w:rsidR="007459E1" w:rsidRDefault="006073AB">
      <w:pPr>
        <w:pStyle w:val="Textoindependiente"/>
        <w:spacing w:before="93"/>
        <w:ind w:left="358" w:right="637"/>
        <w:jc w:val="both"/>
      </w:pPr>
      <w:r>
        <w:t>De acuerdo con las llamadas recibidas durante agosto de la actual vigencia, se puede</w:t>
      </w:r>
      <w:r>
        <w:rPr>
          <w:spacing w:val="-64"/>
        </w:rPr>
        <w:t xml:space="preserve"> </w:t>
      </w:r>
      <w:r>
        <w:t>evidenciar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473,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llamadas</w:t>
      </w:r>
      <w:r>
        <w:rPr>
          <w:spacing w:val="-11"/>
        </w:rPr>
        <w:t xml:space="preserve"> </w:t>
      </w:r>
      <w:r>
        <w:t>recibidas,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recibieron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promedio</w:t>
      </w:r>
      <w:r>
        <w:rPr>
          <w:spacing w:val="-10"/>
        </w:rPr>
        <w:t xml:space="preserve"> </w:t>
      </w:r>
      <w:r>
        <w:t>21,5</w:t>
      </w:r>
      <w:r>
        <w:rPr>
          <w:spacing w:val="-12"/>
        </w:rPr>
        <w:t xml:space="preserve"> </w:t>
      </w:r>
      <w:r>
        <w:t>llamadas</w:t>
      </w:r>
      <w:r>
        <w:rPr>
          <w:spacing w:val="-65"/>
        </w:rPr>
        <w:t xml:space="preserve"> </w:t>
      </w:r>
      <w:r>
        <w:rPr>
          <w:spacing w:val="-1"/>
        </w:rPr>
        <w:t>diarias,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continuación,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relaciona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cantidad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llamadas</w:t>
      </w:r>
      <w:r>
        <w:rPr>
          <w:spacing w:val="-14"/>
        </w:rPr>
        <w:t xml:space="preserve"> </w:t>
      </w:r>
      <w:r>
        <w:t>recibidas</w:t>
      </w:r>
      <w:r>
        <w:rPr>
          <w:spacing w:val="-14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dependencia:</w:t>
      </w:r>
    </w:p>
    <w:p w:rsidR="007459E1" w:rsidRDefault="007459E1">
      <w:pPr>
        <w:pStyle w:val="Textoindependiente"/>
        <w:spacing w:before="2"/>
      </w:pPr>
    </w:p>
    <w:tbl>
      <w:tblPr>
        <w:tblStyle w:val="TableNormal"/>
        <w:tblW w:w="0" w:type="auto"/>
        <w:tblInd w:w="40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2439"/>
        <w:gridCol w:w="2382"/>
      </w:tblGrid>
      <w:tr w:rsidR="007459E1">
        <w:trPr>
          <w:trHeight w:val="328"/>
        </w:trPr>
        <w:tc>
          <w:tcPr>
            <w:tcW w:w="9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7459E1" w:rsidRDefault="006073AB">
            <w:pPr>
              <w:pStyle w:val="TableParagraph"/>
              <w:spacing w:before="19"/>
              <w:ind w:left="75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REGISTRO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 xml:space="preserve">LLAMADAS </w:t>
            </w:r>
            <w:r>
              <w:rPr>
                <w:rFonts w:ascii="Arial"/>
                <w:b/>
                <w:color w:val="FFFFFF"/>
                <w:spacing w:val="-1"/>
              </w:rPr>
              <w:t>CELULAR</w:t>
            </w:r>
            <w:r>
              <w:rPr>
                <w:rFonts w:asci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POR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DEPENDENCIAS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AGOSTO</w:t>
            </w:r>
            <w:r>
              <w:rPr>
                <w:rFonts w:asci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DE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2022</w:t>
            </w:r>
          </w:p>
        </w:tc>
      </w:tr>
      <w:tr w:rsidR="007459E1">
        <w:trPr>
          <w:trHeight w:val="309"/>
        </w:trPr>
        <w:tc>
          <w:tcPr>
            <w:tcW w:w="4405" w:type="dxa"/>
            <w:tcBorders>
              <w:top w:val="nil"/>
            </w:tcBorders>
            <w:shd w:val="clear" w:color="auto" w:fill="2E849B"/>
          </w:tcPr>
          <w:p w:rsidR="007459E1" w:rsidRDefault="006073AB">
            <w:pPr>
              <w:pStyle w:val="TableParagraph"/>
              <w:spacing w:before="9"/>
              <w:ind w:left="125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2E849B"/>
          </w:tcPr>
          <w:p w:rsidR="007459E1" w:rsidRDefault="006073AB">
            <w:pPr>
              <w:pStyle w:val="TableParagraph"/>
              <w:spacing w:before="9"/>
              <w:ind w:left="630" w:right="6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CANTIDAD</w:t>
            </w:r>
          </w:p>
        </w:tc>
        <w:tc>
          <w:tcPr>
            <w:tcW w:w="2382" w:type="dxa"/>
            <w:tcBorders>
              <w:top w:val="nil"/>
            </w:tcBorders>
            <w:shd w:val="clear" w:color="auto" w:fill="2E849B"/>
          </w:tcPr>
          <w:p w:rsidR="007459E1" w:rsidRDefault="006073AB">
            <w:pPr>
              <w:pStyle w:val="TableParagraph"/>
              <w:spacing w:before="9"/>
              <w:ind w:left="37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PROCENTAJE</w:t>
            </w:r>
          </w:p>
        </w:tc>
      </w:tr>
      <w:tr w:rsidR="007459E1">
        <w:trPr>
          <w:trHeight w:val="306"/>
        </w:trPr>
        <w:tc>
          <w:tcPr>
            <w:tcW w:w="4405" w:type="dxa"/>
          </w:tcPr>
          <w:p w:rsidR="007459E1" w:rsidRDefault="006073AB">
            <w:pPr>
              <w:pStyle w:val="TableParagraph"/>
              <w:spacing w:before="49" w:line="237" w:lineRule="exact"/>
              <w:ind w:left="11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Reasentamientos</w:t>
            </w:r>
          </w:p>
        </w:tc>
        <w:tc>
          <w:tcPr>
            <w:tcW w:w="2439" w:type="dxa"/>
          </w:tcPr>
          <w:p w:rsidR="007459E1" w:rsidRDefault="006073AB">
            <w:pPr>
              <w:pStyle w:val="TableParagraph"/>
              <w:spacing w:before="56" w:line="230" w:lineRule="exact"/>
              <w:ind w:left="628" w:right="610"/>
              <w:jc w:val="center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2382" w:type="dxa"/>
          </w:tcPr>
          <w:p w:rsidR="007459E1" w:rsidRDefault="006073AB">
            <w:pPr>
              <w:pStyle w:val="TableParagraph"/>
              <w:spacing w:before="56" w:line="230" w:lineRule="exact"/>
              <w:ind w:left="875" w:right="857"/>
              <w:jc w:val="center"/>
              <w:rPr>
                <w:sz w:val="20"/>
              </w:rPr>
            </w:pPr>
            <w:r>
              <w:rPr>
                <w:sz w:val="20"/>
              </w:rPr>
              <w:t>83,30%</w:t>
            </w:r>
          </w:p>
        </w:tc>
      </w:tr>
      <w:tr w:rsidR="007459E1">
        <w:trPr>
          <w:trHeight w:val="309"/>
        </w:trPr>
        <w:tc>
          <w:tcPr>
            <w:tcW w:w="4405" w:type="dxa"/>
            <w:shd w:val="clear" w:color="auto" w:fill="DAEBF3"/>
          </w:tcPr>
          <w:p w:rsidR="007459E1" w:rsidRDefault="006073AB">
            <w:pPr>
              <w:pStyle w:val="TableParagraph"/>
              <w:spacing w:before="51" w:line="237" w:lineRule="exact"/>
              <w:ind w:left="11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Mejoramiento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</w:p>
        </w:tc>
        <w:tc>
          <w:tcPr>
            <w:tcW w:w="2439" w:type="dxa"/>
            <w:shd w:val="clear" w:color="auto" w:fill="DAEBF3"/>
          </w:tcPr>
          <w:p w:rsidR="007459E1" w:rsidRDefault="006073AB">
            <w:pPr>
              <w:pStyle w:val="TableParagraph"/>
              <w:spacing w:before="59" w:line="230" w:lineRule="exact"/>
              <w:ind w:left="628" w:right="61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382" w:type="dxa"/>
            <w:shd w:val="clear" w:color="auto" w:fill="DAEBF3"/>
          </w:tcPr>
          <w:p w:rsidR="007459E1" w:rsidRDefault="006073AB">
            <w:pPr>
              <w:pStyle w:val="TableParagraph"/>
              <w:spacing w:before="59" w:line="230" w:lineRule="exact"/>
              <w:ind w:left="875" w:right="857"/>
              <w:jc w:val="center"/>
              <w:rPr>
                <w:sz w:val="20"/>
              </w:rPr>
            </w:pPr>
            <w:r>
              <w:rPr>
                <w:sz w:val="20"/>
              </w:rPr>
              <w:t>12,68%</w:t>
            </w:r>
          </w:p>
        </w:tc>
      </w:tr>
      <w:tr w:rsidR="007459E1">
        <w:trPr>
          <w:trHeight w:val="309"/>
        </w:trPr>
        <w:tc>
          <w:tcPr>
            <w:tcW w:w="4405" w:type="dxa"/>
          </w:tcPr>
          <w:p w:rsidR="007459E1" w:rsidRDefault="006073AB">
            <w:pPr>
              <w:pStyle w:val="TableParagraph"/>
              <w:spacing w:before="52" w:line="237" w:lineRule="exact"/>
              <w:ind w:left="11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Urbanización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Titulación</w:t>
            </w:r>
          </w:p>
        </w:tc>
        <w:tc>
          <w:tcPr>
            <w:tcW w:w="2439" w:type="dxa"/>
          </w:tcPr>
          <w:p w:rsidR="007459E1" w:rsidRDefault="006073AB">
            <w:pPr>
              <w:pStyle w:val="TableParagraph"/>
              <w:spacing w:before="59" w:line="230" w:lineRule="exact"/>
              <w:ind w:left="628" w:right="61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82" w:type="dxa"/>
          </w:tcPr>
          <w:p w:rsidR="007459E1" w:rsidRDefault="006073AB">
            <w:pPr>
              <w:pStyle w:val="TableParagraph"/>
              <w:spacing w:before="59" w:line="230" w:lineRule="exact"/>
              <w:ind w:left="875" w:right="857"/>
              <w:jc w:val="center"/>
              <w:rPr>
                <w:sz w:val="20"/>
              </w:rPr>
            </w:pPr>
            <w:r>
              <w:rPr>
                <w:sz w:val="20"/>
              </w:rPr>
              <w:t>3,59%</w:t>
            </w:r>
          </w:p>
        </w:tc>
      </w:tr>
      <w:tr w:rsidR="007459E1">
        <w:trPr>
          <w:trHeight w:val="318"/>
        </w:trPr>
        <w:tc>
          <w:tcPr>
            <w:tcW w:w="4405" w:type="dxa"/>
            <w:shd w:val="clear" w:color="auto" w:fill="DAEDF3"/>
          </w:tcPr>
          <w:p w:rsidR="007459E1" w:rsidRDefault="006073AB">
            <w:pPr>
              <w:pStyle w:val="TableParagraph"/>
              <w:spacing w:before="47" w:line="252" w:lineRule="exact"/>
              <w:ind w:left="119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Mejoramiento</w:t>
            </w:r>
            <w:r>
              <w:rPr>
                <w:spacing w:val="-2"/>
              </w:rPr>
              <w:t xml:space="preserve"> </w:t>
            </w:r>
            <w:r>
              <w:t>de Barrios</w:t>
            </w:r>
          </w:p>
        </w:tc>
        <w:tc>
          <w:tcPr>
            <w:tcW w:w="2439" w:type="dxa"/>
            <w:shd w:val="clear" w:color="auto" w:fill="DAEDF3"/>
          </w:tcPr>
          <w:p w:rsidR="007459E1" w:rsidRDefault="006073AB">
            <w:pPr>
              <w:pStyle w:val="TableParagraph"/>
              <w:spacing w:before="47" w:line="252" w:lineRule="exact"/>
              <w:ind w:left="19"/>
              <w:jc w:val="center"/>
            </w:pPr>
            <w:r>
              <w:t>1</w:t>
            </w:r>
          </w:p>
        </w:tc>
        <w:tc>
          <w:tcPr>
            <w:tcW w:w="2382" w:type="dxa"/>
            <w:shd w:val="clear" w:color="auto" w:fill="DAEDF3"/>
          </w:tcPr>
          <w:p w:rsidR="007459E1" w:rsidRDefault="006073AB">
            <w:pPr>
              <w:pStyle w:val="TableParagraph"/>
              <w:spacing w:before="63" w:line="235" w:lineRule="exact"/>
              <w:ind w:left="875" w:right="857"/>
              <w:jc w:val="center"/>
              <w:rPr>
                <w:sz w:val="20"/>
              </w:rPr>
            </w:pPr>
            <w:r>
              <w:rPr>
                <w:sz w:val="20"/>
              </w:rPr>
              <w:t>0,21%</w:t>
            </w:r>
          </w:p>
        </w:tc>
      </w:tr>
      <w:tr w:rsidR="007459E1">
        <w:trPr>
          <w:trHeight w:val="318"/>
        </w:trPr>
        <w:tc>
          <w:tcPr>
            <w:tcW w:w="4405" w:type="dxa"/>
          </w:tcPr>
          <w:p w:rsidR="007459E1" w:rsidRDefault="006073AB">
            <w:pPr>
              <w:pStyle w:val="TableParagraph"/>
              <w:spacing w:before="47" w:line="252" w:lineRule="exact"/>
              <w:ind w:left="119"/>
            </w:pPr>
            <w:r>
              <w:t>Subdirección</w:t>
            </w:r>
            <w:r>
              <w:rPr>
                <w:spacing w:val="-2"/>
              </w:rPr>
              <w:t xml:space="preserve"> </w:t>
            </w:r>
            <w:r>
              <w:t>Financiera</w:t>
            </w:r>
          </w:p>
        </w:tc>
        <w:tc>
          <w:tcPr>
            <w:tcW w:w="2439" w:type="dxa"/>
          </w:tcPr>
          <w:p w:rsidR="007459E1" w:rsidRDefault="006073AB">
            <w:pPr>
              <w:pStyle w:val="TableParagraph"/>
              <w:spacing w:before="47" w:line="252" w:lineRule="exact"/>
              <w:ind w:left="19"/>
              <w:jc w:val="center"/>
            </w:pPr>
            <w:r>
              <w:t>1</w:t>
            </w:r>
          </w:p>
        </w:tc>
        <w:tc>
          <w:tcPr>
            <w:tcW w:w="2382" w:type="dxa"/>
          </w:tcPr>
          <w:p w:rsidR="007459E1" w:rsidRDefault="006073AB">
            <w:pPr>
              <w:pStyle w:val="TableParagraph"/>
              <w:spacing w:before="61" w:line="237" w:lineRule="exact"/>
              <w:ind w:left="875" w:right="857"/>
              <w:jc w:val="center"/>
              <w:rPr>
                <w:sz w:val="20"/>
              </w:rPr>
            </w:pPr>
            <w:r>
              <w:rPr>
                <w:sz w:val="20"/>
              </w:rPr>
              <w:t>0,21%</w:t>
            </w:r>
          </w:p>
        </w:tc>
      </w:tr>
      <w:tr w:rsidR="007459E1">
        <w:trPr>
          <w:trHeight w:val="309"/>
        </w:trPr>
        <w:tc>
          <w:tcPr>
            <w:tcW w:w="4405" w:type="dxa"/>
            <w:shd w:val="clear" w:color="auto" w:fill="DAEDF3"/>
          </w:tcPr>
          <w:p w:rsidR="007459E1" w:rsidRDefault="006073AB">
            <w:pPr>
              <w:pStyle w:val="TableParagraph"/>
              <w:spacing w:before="45" w:line="244" w:lineRule="exact"/>
              <w:ind w:left="1813" w:right="180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439" w:type="dxa"/>
            <w:shd w:val="clear" w:color="auto" w:fill="DAEDF3"/>
          </w:tcPr>
          <w:p w:rsidR="007459E1" w:rsidRDefault="006073AB">
            <w:pPr>
              <w:pStyle w:val="TableParagraph"/>
              <w:spacing w:before="45" w:line="244" w:lineRule="exact"/>
              <w:ind w:left="630" w:right="6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473</w:t>
            </w:r>
          </w:p>
        </w:tc>
        <w:tc>
          <w:tcPr>
            <w:tcW w:w="2382" w:type="dxa"/>
            <w:shd w:val="clear" w:color="auto" w:fill="DAEDF3"/>
          </w:tcPr>
          <w:p w:rsidR="007459E1" w:rsidRDefault="006073AB">
            <w:pPr>
              <w:pStyle w:val="TableParagraph"/>
              <w:spacing w:before="45" w:line="244" w:lineRule="exact"/>
              <w:ind w:left="7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59E1" w:rsidRDefault="007459E1">
      <w:pPr>
        <w:pStyle w:val="Textoindependiente"/>
        <w:spacing w:before="7"/>
        <w:rPr>
          <w:sz w:val="23"/>
        </w:rPr>
      </w:pPr>
    </w:p>
    <w:p w:rsidR="007459E1" w:rsidRDefault="006073AB">
      <w:pPr>
        <w:pStyle w:val="Ttulo1"/>
        <w:numPr>
          <w:ilvl w:val="0"/>
          <w:numId w:val="4"/>
        </w:numPr>
        <w:tabs>
          <w:tab w:val="left" w:pos="956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 xml:space="preserve"> </w:t>
      </w:r>
      <w:r>
        <w:rPr>
          <w:u w:val="thick"/>
        </w:rPr>
        <w:t>ELECTRÓNICO</w:t>
      </w:r>
    </w:p>
    <w:p w:rsidR="007459E1" w:rsidRDefault="007459E1">
      <w:pPr>
        <w:pStyle w:val="Textoindependiente"/>
        <w:rPr>
          <w:rFonts w:ascii="Arial"/>
          <w:b/>
          <w:sz w:val="16"/>
        </w:rPr>
      </w:pPr>
    </w:p>
    <w:p w:rsidR="007459E1" w:rsidRDefault="006073AB">
      <w:pPr>
        <w:pStyle w:val="Textoindependiente"/>
        <w:tabs>
          <w:tab w:val="left" w:pos="1299"/>
          <w:tab w:val="left" w:pos="2175"/>
          <w:tab w:val="left" w:pos="2558"/>
          <w:tab w:val="left" w:pos="2997"/>
          <w:tab w:val="left" w:pos="4102"/>
          <w:tab w:val="left" w:pos="5354"/>
          <w:tab w:val="left" w:pos="7229"/>
          <w:tab w:val="left" w:pos="8469"/>
          <w:tab w:val="left" w:pos="8905"/>
          <w:tab w:val="left" w:pos="9809"/>
        </w:tabs>
        <w:spacing w:before="92"/>
        <w:ind w:left="112" w:right="108"/>
      </w:pPr>
      <w:r>
        <w:t>Para</w:t>
      </w:r>
      <w:r>
        <w:rPr>
          <w:spacing w:val="30"/>
        </w:rPr>
        <w:t xml:space="preserve"> </w:t>
      </w:r>
      <w:r>
        <w:t>agosto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2022,</w:t>
      </w:r>
      <w:r>
        <w:rPr>
          <w:spacing w:val="29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ciudadanos(as),</w:t>
      </w:r>
      <w:r>
        <w:rPr>
          <w:spacing w:val="29"/>
        </w:rPr>
        <w:t xml:space="preserve"> </w:t>
      </w:r>
      <w:r>
        <w:t>organismos</w:t>
      </w:r>
      <w:r>
        <w:rPr>
          <w:spacing w:val="29"/>
        </w:rPr>
        <w:t xml:space="preserve"> </w:t>
      </w:r>
      <w:r>
        <w:t>distritales</w:t>
      </w:r>
      <w:r>
        <w:rPr>
          <w:spacing w:val="32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otras</w:t>
      </w:r>
      <w:r>
        <w:rPr>
          <w:spacing w:val="29"/>
        </w:rPr>
        <w:t xml:space="preserve"> </w:t>
      </w:r>
      <w:r>
        <w:t>entidades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pudieron</w:t>
      </w:r>
      <w:r>
        <w:tab/>
        <w:t>asistir</w:t>
      </w:r>
      <w:r>
        <w:tab/>
        <w:t>a</w:t>
      </w:r>
      <w:r>
        <w:tab/>
        <w:t>la</w:t>
      </w:r>
      <w:r>
        <w:tab/>
        <w:t>entidad,</w:t>
      </w:r>
      <w:r>
        <w:tab/>
        <w:t>radicaron</w:t>
      </w:r>
      <w:r>
        <w:tab/>
        <w:t>documentación</w:t>
      </w:r>
      <w:r>
        <w:tab/>
      </w:r>
      <w:r>
        <w:t>mediante</w:t>
      </w:r>
      <w:r>
        <w:tab/>
        <w:t>el</w:t>
      </w:r>
      <w:r>
        <w:tab/>
        <w:t>buzón</w:t>
      </w:r>
      <w:r>
        <w:tab/>
        <w:t>de</w:t>
      </w:r>
      <w:r>
        <w:rPr>
          <w:spacing w:val="-64"/>
        </w:rPr>
        <w:t xml:space="preserve"> </w:t>
      </w:r>
      <w:hyperlink r:id="rId24">
        <w:r>
          <w:rPr>
            <w:color w:val="0000FF"/>
            <w:u w:val="single" w:color="0000FF"/>
          </w:rPr>
          <w:t>soluciones@cajaviviendapopular.gov.co</w:t>
        </w:r>
      </w:hyperlink>
      <w:r>
        <w:t>,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1462</w:t>
      </w:r>
      <w:r>
        <w:rPr>
          <w:spacing w:val="-13"/>
        </w:rPr>
        <w:t xml:space="preserve"> </w:t>
      </w:r>
      <w:r>
        <w:t>mensajes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correo</w:t>
      </w:r>
      <w:r>
        <w:rPr>
          <w:spacing w:val="-13"/>
        </w:rPr>
        <w:t xml:space="preserve"> </w:t>
      </w:r>
      <w:r>
        <w:t>electrónico,</w:t>
      </w:r>
      <w:r>
        <w:rPr>
          <w:spacing w:val="-6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cuales</w:t>
      </w:r>
      <w:r>
        <w:rPr>
          <w:spacing w:val="7"/>
        </w:rPr>
        <w:t xml:space="preserve"> </w:t>
      </w:r>
      <w:r>
        <w:t>315</w:t>
      </w:r>
      <w:r>
        <w:rPr>
          <w:spacing w:val="6"/>
        </w:rPr>
        <w:t xml:space="preserve"> </w:t>
      </w:r>
      <w:r>
        <w:t>constituyeron</w:t>
      </w:r>
      <w:r>
        <w:rPr>
          <w:spacing w:val="6"/>
        </w:rPr>
        <w:t xml:space="preserve"> </w:t>
      </w:r>
      <w:r>
        <w:t>peticiones</w:t>
      </w:r>
      <w:r>
        <w:rPr>
          <w:spacing w:val="5"/>
        </w:rPr>
        <w:t xml:space="preserve"> </w:t>
      </w:r>
      <w:r>
        <w:t>cuyo</w:t>
      </w:r>
      <w:r>
        <w:rPr>
          <w:spacing w:val="6"/>
        </w:rPr>
        <w:t xml:space="preserve"> </w:t>
      </w:r>
      <w:r>
        <w:t>detalle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advierte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infor</w:t>
      </w:r>
      <w:r>
        <w:t>me</w:t>
      </w:r>
      <w:r>
        <w:rPr>
          <w:spacing w:val="3"/>
        </w:rPr>
        <w:t xml:space="preserve"> </w:t>
      </w:r>
      <w:r>
        <w:t>mensual</w:t>
      </w:r>
      <w:r>
        <w:rPr>
          <w:spacing w:val="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gestión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oportunidad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respuestas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PQRSD,</w:t>
      </w:r>
      <w:r>
        <w:rPr>
          <w:spacing w:val="2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agosto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2022.</w:t>
      </w:r>
      <w:r>
        <w:rPr>
          <w:spacing w:val="18"/>
        </w:rPr>
        <w:t xml:space="preserve"> </w:t>
      </w:r>
      <w:r>
        <w:t>Adicionalmente</w:t>
      </w:r>
      <w:r>
        <w:rPr>
          <w:spacing w:val="-6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implementación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sistema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correspondencia</w:t>
      </w:r>
      <w:r>
        <w:rPr>
          <w:spacing w:val="31"/>
        </w:rPr>
        <w:t xml:space="preserve"> </w:t>
      </w:r>
      <w:r>
        <w:t>ORFEO,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partir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noviembre</w:t>
      </w:r>
      <w:r>
        <w:rPr>
          <w:spacing w:val="34"/>
        </w:rPr>
        <w:t xml:space="preserve"> </w:t>
      </w:r>
      <w:r>
        <w:t>del</w:t>
      </w:r>
      <w:r>
        <w:rPr>
          <w:spacing w:val="-63"/>
        </w:rPr>
        <w:t xml:space="preserve"> </w:t>
      </w:r>
      <w:r>
        <w:t>2020,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han</w:t>
      </w:r>
      <w:r>
        <w:rPr>
          <w:spacing w:val="12"/>
        </w:rPr>
        <w:t xml:space="preserve"> </w:t>
      </w:r>
      <w:r>
        <w:t>radicado</w:t>
      </w:r>
      <w:r>
        <w:rPr>
          <w:spacing w:val="11"/>
        </w:rPr>
        <w:t xml:space="preserve"> </w:t>
      </w:r>
      <w:r>
        <w:t>todas</w:t>
      </w:r>
      <w:r>
        <w:rPr>
          <w:spacing w:val="11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comunicaciones</w:t>
      </w:r>
      <w:r>
        <w:rPr>
          <w:spacing w:val="11"/>
        </w:rPr>
        <w:t xml:space="preserve"> </w:t>
      </w:r>
      <w:r>
        <w:t>oficiales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llegan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Entidad</w:t>
      </w:r>
      <w:r>
        <w:rPr>
          <w:spacing w:val="1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medio</w:t>
      </w:r>
      <w:r>
        <w:rPr>
          <w:spacing w:val="-63"/>
        </w:rPr>
        <w:t xml:space="preserve"> </w:t>
      </w:r>
      <w:r>
        <w:t>electrónico, adicionalmente a través de la radicación en línea habilitada en el portal web de la</w:t>
      </w:r>
      <w:r>
        <w:rPr>
          <w:spacing w:val="-64"/>
        </w:rPr>
        <w:t xml:space="preserve"> </w:t>
      </w:r>
      <w:r>
        <w:t>entidad en el enlace:</w:t>
      </w:r>
      <w:r>
        <w:rPr>
          <w:spacing w:val="1"/>
        </w:rPr>
        <w:t xml:space="preserve"> </w:t>
      </w:r>
      <w:hyperlink r:id="rId25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4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recibieron</w:t>
      </w:r>
      <w:r>
        <w:rPr>
          <w:spacing w:val="33"/>
        </w:rPr>
        <w:t xml:space="preserve"> </w:t>
      </w:r>
      <w:r>
        <w:t>48</w:t>
      </w:r>
      <w:r>
        <w:rPr>
          <w:spacing w:val="-64"/>
        </w:rPr>
        <w:t xml:space="preserve"> </w:t>
      </w:r>
      <w:r>
        <w:t>documentos.</w:t>
      </w:r>
    </w:p>
    <w:p w:rsidR="007459E1" w:rsidRDefault="007459E1">
      <w:pPr>
        <w:pStyle w:val="Textoindependiente"/>
      </w:pPr>
    </w:p>
    <w:p w:rsidR="007459E1" w:rsidRDefault="006073AB">
      <w:pPr>
        <w:pStyle w:val="Ttulo1"/>
        <w:numPr>
          <w:ilvl w:val="0"/>
          <w:numId w:val="4"/>
        </w:numPr>
        <w:tabs>
          <w:tab w:val="left" w:pos="956"/>
        </w:tabs>
        <w:spacing w:before="1"/>
        <w:ind w:hanging="361"/>
        <w:rPr>
          <w:u w:val="none"/>
        </w:rPr>
      </w:pPr>
      <w:r>
        <w:rPr>
          <w:u w:val="thick"/>
        </w:rPr>
        <w:t>CONCLUSIONES</w:t>
      </w:r>
    </w:p>
    <w:p w:rsidR="007459E1" w:rsidRDefault="007459E1">
      <w:pPr>
        <w:pStyle w:val="Textoindependiente"/>
        <w:spacing w:before="11"/>
        <w:rPr>
          <w:rFonts w:ascii="Arial"/>
          <w:b/>
          <w:sz w:val="15"/>
        </w:rPr>
      </w:pPr>
    </w:p>
    <w:p w:rsidR="007459E1" w:rsidRDefault="006073AB">
      <w:pPr>
        <w:pStyle w:val="Textoindependiente"/>
        <w:spacing w:before="92"/>
        <w:ind w:left="112" w:right="111"/>
        <w:jc w:val="both"/>
      </w:pP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acercaron</w:t>
      </w:r>
      <w:r>
        <w:rPr>
          <w:spacing w:val="1"/>
        </w:rPr>
        <w:t xml:space="preserve"> </w:t>
      </w:r>
      <w:r>
        <w:t>2.146</w:t>
      </w:r>
      <w:r>
        <w:rPr>
          <w:spacing w:val="1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registraron</w:t>
      </w:r>
      <w:r>
        <w:rPr>
          <w:spacing w:val="1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llamadas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conmuta</w:t>
      </w:r>
      <w:r>
        <w:t>dor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líneas</w:t>
      </w:r>
      <w:r>
        <w:rPr>
          <w:spacing w:val="-6"/>
        </w:rPr>
        <w:t xml:space="preserve"> </w:t>
      </w:r>
      <w:r>
        <w:t>fijas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Entidad,</w:t>
      </w:r>
      <w:r>
        <w:rPr>
          <w:spacing w:val="-5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cuales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mayoría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hicieron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conocer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adelanta</w:t>
      </w:r>
      <w:r>
        <w:rPr>
          <w:spacing w:val="-65"/>
        </w:rPr>
        <w:t xml:space="preserve"> </w:t>
      </w:r>
      <w:r>
        <w:t>con la Entidad. Igualmente, se registraron 473 llamadas por las líneas telefónicas celulares</w:t>
      </w:r>
      <w:r>
        <w:rPr>
          <w:spacing w:val="1"/>
        </w:rPr>
        <w:t xml:space="preserve"> </w:t>
      </w:r>
      <w:r>
        <w:t>Reasentamientos</w:t>
      </w:r>
      <w:r>
        <w:rPr>
          <w:spacing w:val="-1"/>
        </w:rPr>
        <w:t xml:space="preserve"> </w:t>
      </w:r>
      <w:r>
        <w:t>317</w:t>
      </w:r>
      <w:r>
        <w:rPr>
          <w:spacing w:val="-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6282, Urbanizaciones</w:t>
      </w:r>
      <w:r>
        <w:rPr>
          <w:spacing w:val="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Titulación 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2"/>
        </w:rPr>
        <w:t xml:space="preserve"> </w:t>
      </w:r>
      <w:r>
        <w:t>Mejoramiento</w:t>
      </w:r>
      <w:r>
        <w:rPr>
          <w:spacing w:val="3"/>
        </w:rPr>
        <w:t xml:space="preserve"> </w:t>
      </w:r>
      <w:r>
        <w:t>de</w:t>
      </w:r>
    </w:p>
    <w:p w:rsidR="007459E1" w:rsidRDefault="006073AB">
      <w:pPr>
        <w:pStyle w:val="Textoindependiente"/>
        <w:spacing w:before="1"/>
        <w:ind w:left="112" w:right="112"/>
        <w:jc w:val="both"/>
      </w:pPr>
      <w:r>
        <w:t>Vivienda 317 515 7729 y Servicio al Ciudadano 318 612 7251 implementadas desde el inicio</w:t>
      </w:r>
      <w:r>
        <w:rPr>
          <w:spacing w:val="1"/>
        </w:rPr>
        <w:t xml:space="preserve"> </w:t>
      </w:r>
      <w:r>
        <w:t>de la emergencia sanitaria y, por último, ingresaron</w:t>
      </w:r>
      <w:r>
        <w:rPr>
          <w:spacing w:val="1"/>
        </w:rPr>
        <w:t xml:space="preserve"> </w:t>
      </w:r>
      <w:r>
        <w:t>1462 mensajes a través del 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hyperlink r:id="rId26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radicación</w:t>
      </w:r>
      <w:r>
        <w:rPr>
          <w:spacing w:val="-3"/>
        </w:rPr>
        <w:t xml:space="preserve"> </w:t>
      </w:r>
      <w:r>
        <w:t>en línea</w:t>
      </w:r>
      <w:r>
        <w:rPr>
          <w:spacing w:val="-2"/>
        </w:rPr>
        <w:t xml:space="preserve"> </w:t>
      </w:r>
      <w:r>
        <w:t>habilitada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portal web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entidad.</w:t>
      </w:r>
    </w:p>
    <w:p w:rsidR="007459E1" w:rsidRDefault="007459E1">
      <w:pPr>
        <w:jc w:val="both"/>
        <w:sectPr w:rsidR="007459E1">
          <w:pgSz w:w="12240" w:h="15840"/>
          <w:pgMar w:top="1860" w:right="1020" w:bottom="2280" w:left="1020" w:header="708" w:footer="2054" w:gutter="0"/>
          <w:cols w:space="720"/>
        </w:sectPr>
      </w:pPr>
    </w:p>
    <w:p w:rsidR="007459E1" w:rsidRDefault="007459E1">
      <w:pPr>
        <w:pStyle w:val="Textoindependiente"/>
        <w:spacing w:before="9"/>
        <w:rPr>
          <w:sz w:val="15"/>
        </w:rPr>
      </w:pPr>
    </w:p>
    <w:p w:rsidR="007459E1" w:rsidRDefault="006073AB">
      <w:pPr>
        <w:pStyle w:val="Textoindependiente"/>
        <w:spacing w:before="92"/>
        <w:ind w:left="112" w:right="112"/>
        <w:jc w:val="both"/>
      </w:pPr>
      <w:r>
        <w:t>Así</w:t>
      </w:r>
      <w:r>
        <w:rPr>
          <w:spacing w:val="-11"/>
        </w:rPr>
        <w:t xml:space="preserve"> </w:t>
      </w:r>
      <w:r>
        <w:t>mismo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concluye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sigue</w:t>
      </w:r>
      <w:r>
        <w:rPr>
          <w:spacing w:val="-11"/>
        </w:rPr>
        <w:t xml:space="preserve"> </w:t>
      </w:r>
      <w:r>
        <w:t>dando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conocer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detalle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ciudadanía,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diferentes</w:t>
      </w:r>
      <w:r>
        <w:rPr>
          <w:spacing w:val="-65"/>
        </w:rPr>
        <w:t xml:space="preserve"> </w:t>
      </w:r>
      <w:r>
        <w:t>canales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interacción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puntos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atención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CVP,</w:t>
      </w:r>
      <w:r>
        <w:rPr>
          <w:spacing w:val="-13"/>
        </w:rPr>
        <w:t xml:space="preserve"> </w:t>
      </w:r>
      <w:r>
        <w:t>evitando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ciudadanos(as)</w:t>
      </w:r>
      <w:r>
        <w:rPr>
          <w:spacing w:val="-64"/>
        </w:rPr>
        <w:t xml:space="preserve"> </w:t>
      </w:r>
      <w:r>
        <w:t>más vulnerables tengan que desplazarse lejos de su vivienda y facilitar el acceso a la</w:t>
      </w:r>
      <w:r>
        <w:rPr>
          <w:spacing w:val="1"/>
        </w:rPr>
        <w:t xml:space="preserve"> </w:t>
      </w:r>
      <w:r>
        <w:t>información sobre los trámites y servicios que presta la Entidad, permitiendo empoderar a los</w:t>
      </w:r>
      <w:r>
        <w:rPr>
          <w:spacing w:val="-64"/>
        </w:rPr>
        <w:t xml:space="preserve"> </w:t>
      </w:r>
      <w:r>
        <w:t>ciudadanos(as)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 manera</w:t>
      </w:r>
      <w:r>
        <w:rPr>
          <w:spacing w:val="-1"/>
        </w:rPr>
        <w:t xml:space="preserve"> </w:t>
      </w:r>
      <w:r>
        <w:t>incrementar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satisfacción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usuarios(as).</w:t>
      </w:r>
    </w:p>
    <w:p w:rsidR="007459E1" w:rsidRDefault="007459E1">
      <w:pPr>
        <w:pStyle w:val="Textoindependiente"/>
        <w:rPr>
          <w:sz w:val="20"/>
        </w:rPr>
      </w:pPr>
    </w:p>
    <w:p w:rsidR="007459E1" w:rsidRDefault="007459E1">
      <w:pPr>
        <w:pStyle w:val="Textoindependiente"/>
        <w:rPr>
          <w:sz w:val="20"/>
        </w:rPr>
      </w:pPr>
    </w:p>
    <w:p w:rsidR="007459E1" w:rsidRDefault="007459E1">
      <w:pPr>
        <w:pStyle w:val="Textoindependiente"/>
        <w:rPr>
          <w:sz w:val="18"/>
        </w:rPr>
      </w:pPr>
      <w:bookmarkStart w:id="0" w:name="_GoBack"/>
      <w:bookmarkEnd w:id="0"/>
    </w:p>
    <w:p w:rsidR="007459E1" w:rsidRDefault="006073AB">
      <w:pPr>
        <w:pStyle w:val="Ttulo1"/>
        <w:spacing w:before="27"/>
        <w:ind w:left="112" w:firstLine="0"/>
        <w:jc w:val="both"/>
        <w:rPr>
          <w:u w:val="none"/>
        </w:rPr>
      </w:pPr>
      <w:r>
        <w:rPr>
          <w:u w:val="none"/>
        </w:rPr>
        <w:t>MARÍA</w:t>
      </w:r>
      <w:r>
        <w:rPr>
          <w:spacing w:val="-6"/>
          <w:u w:val="none"/>
        </w:rPr>
        <w:t xml:space="preserve"> </w:t>
      </w:r>
      <w:r>
        <w:rPr>
          <w:u w:val="none"/>
        </w:rPr>
        <w:t>MERCEDES</w:t>
      </w:r>
      <w:r>
        <w:rPr>
          <w:spacing w:val="1"/>
          <w:u w:val="none"/>
        </w:rPr>
        <w:t xml:space="preserve"> </w:t>
      </w:r>
      <w:r>
        <w:rPr>
          <w:u w:val="none"/>
        </w:rPr>
        <w:t>MEDINA</w:t>
      </w:r>
      <w:r>
        <w:rPr>
          <w:spacing w:val="-5"/>
          <w:u w:val="none"/>
        </w:rPr>
        <w:t xml:space="preserve"> </w:t>
      </w:r>
      <w:r>
        <w:rPr>
          <w:u w:val="none"/>
        </w:rPr>
        <w:t>OROZCO</w:t>
      </w:r>
    </w:p>
    <w:p w:rsidR="007459E1" w:rsidRDefault="006073AB">
      <w:pPr>
        <w:pStyle w:val="Textoindependiente"/>
        <w:ind w:left="112"/>
      </w:pPr>
      <w:r>
        <w:t>Directora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Corporativa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CID</w:t>
      </w:r>
    </w:p>
    <w:p w:rsidR="007459E1" w:rsidRDefault="006073AB">
      <w:pPr>
        <w:spacing w:before="2"/>
        <w:ind w:left="112"/>
      </w:pPr>
      <w:hyperlink r:id="rId27">
        <w:r>
          <w:t>Mmedinao@cajaviviendapopular.gov.co</w:t>
        </w:r>
      </w:hyperlink>
    </w:p>
    <w:p w:rsidR="007459E1" w:rsidRDefault="007459E1">
      <w:pPr>
        <w:pStyle w:val="Textoindependiente"/>
        <w:spacing w:before="1"/>
        <w:rPr>
          <w:sz w:val="22"/>
        </w:rPr>
      </w:pPr>
    </w:p>
    <w:p w:rsidR="007459E1" w:rsidRDefault="006073AB">
      <w:pPr>
        <w:ind w:left="112" w:right="6708"/>
        <w:rPr>
          <w:sz w:val="14"/>
        </w:rPr>
      </w:pPr>
      <w:r>
        <w:rPr>
          <w:sz w:val="14"/>
        </w:rPr>
        <w:t>Proyectó:</w:t>
      </w:r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Haidy</w:t>
      </w:r>
      <w:proofErr w:type="spellEnd"/>
      <w:r>
        <w:rPr>
          <w:spacing w:val="-6"/>
          <w:sz w:val="14"/>
        </w:rPr>
        <w:t xml:space="preserve"> </w:t>
      </w:r>
      <w:r>
        <w:rPr>
          <w:sz w:val="14"/>
        </w:rPr>
        <w:t>Katherine</w:t>
      </w:r>
      <w:r>
        <w:rPr>
          <w:spacing w:val="-3"/>
          <w:sz w:val="14"/>
        </w:rPr>
        <w:t xml:space="preserve"> </w:t>
      </w:r>
      <w:r>
        <w:rPr>
          <w:sz w:val="14"/>
        </w:rPr>
        <w:t>Guarín</w:t>
      </w:r>
      <w:r>
        <w:rPr>
          <w:spacing w:val="-2"/>
          <w:sz w:val="14"/>
        </w:rPr>
        <w:t xml:space="preserve"> </w:t>
      </w:r>
      <w:r>
        <w:rPr>
          <w:sz w:val="14"/>
        </w:rPr>
        <w:t>Castro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  <w:r>
        <w:rPr>
          <w:spacing w:val="-36"/>
          <w:sz w:val="14"/>
        </w:rPr>
        <w:t xml:space="preserve"> </w:t>
      </w:r>
      <w:r>
        <w:rPr>
          <w:sz w:val="14"/>
        </w:rPr>
        <w:t>Revisó:</w:t>
      </w:r>
      <w:r>
        <w:rPr>
          <w:spacing w:val="-3"/>
          <w:sz w:val="14"/>
        </w:rPr>
        <w:t xml:space="preserve"> </w:t>
      </w:r>
      <w:r>
        <w:rPr>
          <w:sz w:val="14"/>
        </w:rPr>
        <w:t>Roberto</w:t>
      </w:r>
      <w:r>
        <w:rPr>
          <w:spacing w:val="-1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2"/>
          <w:sz w:val="14"/>
        </w:rPr>
        <w:t xml:space="preserve"> </w:t>
      </w:r>
      <w:r>
        <w:rPr>
          <w:sz w:val="14"/>
        </w:rPr>
        <w:t>Cortés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Contratista</w:t>
      </w:r>
    </w:p>
    <w:sectPr w:rsidR="007459E1">
      <w:pgSz w:w="12240" w:h="15840"/>
      <w:pgMar w:top="1860" w:right="1020" w:bottom="2280" w:left="1020" w:header="708" w:footer="20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AB" w:rsidRDefault="006073AB">
      <w:r>
        <w:separator/>
      </w:r>
    </w:p>
  </w:endnote>
  <w:endnote w:type="continuationSeparator" w:id="0">
    <w:p w:rsidR="006073AB" w:rsidRDefault="0060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E1" w:rsidRDefault="006073A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925824" behindDoc="1" locked="0" layoutInCell="1" allowOverlap="1">
          <wp:simplePos x="0" y="0"/>
          <wp:positionH relativeFrom="page">
            <wp:posOffset>3009911</wp:posOffset>
          </wp:positionH>
          <wp:positionV relativeFrom="page">
            <wp:posOffset>8877381</wp:posOffset>
          </wp:positionV>
          <wp:extent cx="1159728" cy="71287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728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6926336" behindDoc="1" locked="0" layoutInCell="1" allowOverlap="1">
          <wp:simplePos x="0" y="0"/>
          <wp:positionH relativeFrom="page">
            <wp:posOffset>6051886</wp:posOffset>
          </wp:positionH>
          <wp:positionV relativeFrom="page">
            <wp:posOffset>8924612</wp:posOffset>
          </wp:positionV>
          <wp:extent cx="636949" cy="64144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949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25pt;margin-top:676.55pt;width:63.2pt;height:11pt;z-index:-16389632;mso-position-horizontal-relative:page;mso-position-vertical-relative:page" filled="f" stroked="f">
          <v:textbox inset="0,0,0,0">
            <w:txbxContent>
              <w:p w:rsidR="007459E1" w:rsidRDefault="006073AB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C377F">
                  <w:rPr>
                    <w:rFonts w:ascii="Arial" w:hAnsi="Arial"/>
                    <w:b/>
                    <w:noProof/>
                    <w:sz w:val="16"/>
                  </w:rPr>
                  <w:t>10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de </w:t>
                </w:r>
                <w:r>
                  <w:rPr>
                    <w:rFonts w:ascii="Arial" w:hAnsi="Arial"/>
                    <w:b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.65pt;margin-top:687.4pt;width:131.9pt;height:58.8pt;z-index:-16389120;mso-position-horizontal-relative:page;mso-position-vertical-relative:page" filled="f" stroked="f">
          <v:textbox inset="0,0,0,0">
            <w:txbxContent>
              <w:p w:rsidR="007459E1" w:rsidRDefault="006073AB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7459E1" w:rsidRDefault="006073AB">
                <w:pPr>
                  <w:ind w:left="20" w:right="166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7459E1" w:rsidRDefault="006073AB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7459E1" w:rsidRDefault="006073AB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15pt;margin-top:755.9pt;width:179.35pt;height:9.8pt;z-index:-16388608;mso-position-horizontal-relative:page;mso-position-vertical-relative:page" filled="f" stroked="f">
          <v:textbox inset="0,0,0,0">
            <w:txbxContent>
              <w:p w:rsidR="007459E1" w:rsidRDefault="006073AB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AB" w:rsidRDefault="006073AB">
      <w:r>
        <w:separator/>
      </w:r>
    </w:p>
  </w:footnote>
  <w:footnote w:type="continuationSeparator" w:id="0">
    <w:p w:rsidR="006073AB" w:rsidRDefault="00607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E1" w:rsidRDefault="006073A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925312" behindDoc="1" locked="0" layoutInCell="1" allowOverlap="1">
          <wp:simplePos x="0" y="0"/>
          <wp:positionH relativeFrom="page">
            <wp:posOffset>2632582</wp:posOffset>
          </wp:positionH>
          <wp:positionV relativeFrom="page">
            <wp:posOffset>449580</wp:posOffset>
          </wp:positionV>
          <wp:extent cx="2507234" cy="7332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234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1C2F"/>
    <w:multiLevelType w:val="multilevel"/>
    <w:tmpl w:val="7B06F5B6"/>
    <w:lvl w:ilvl="0">
      <w:start w:val="2"/>
      <w:numFmt w:val="decimal"/>
      <w:lvlText w:val="%1"/>
      <w:lvlJc w:val="left"/>
      <w:pPr>
        <w:ind w:left="838" w:hanging="48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838" w:hanging="480"/>
        <w:jc w:val="righ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142" w:hanging="363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55" w:hanging="36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3" w:hanging="36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70" w:hanging="36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8" w:hanging="36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86" w:hanging="36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94" w:hanging="363"/>
      </w:pPr>
      <w:rPr>
        <w:rFonts w:hint="default"/>
        <w:lang w:val="es-ES" w:eastAsia="en-US" w:bidi="ar-SA"/>
      </w:rPr>
    </w:lvl>
  </w:abstractNum>
  <w:abstractNum w:abstractNumId="1">
    <w:nsid w:val="1EBC4CBC"/>
    <w:multiLevelType w:val="multilevel"/>
    <w:tmpl w:val="E0222BAA"/>
    <w:lvl w:ilvl="0">
      <w:start w:val="1"/>
      <w:numFmt w:val="decimal"/>
      <w:lvlText w:val="%1."/>
      <w:lvlJc w:val="left"/>
      <w:pPr>
        <w:ind w:left="955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50" w:hanging="1042"/>
        <w:jc w:val="righ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86" w:hanging="10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3" w:hanging="10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0" w:hanging="10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6" w:hanging="10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3" w:hanging="10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20" w:hanging="10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6" w:hanging="1042"/>
      </w:pPr>
      <w:rPr>
        <w:rFonts w:hint="default"/>
        <w:lang w:val="es-ES" w:eastAsia="en-US" w:bidi="ar-SA"/>
      </w:rPr>
    </w:lvl>
  </w:abstractNum>
  <w:abstractNum w:abstractNumId="2">
    <w:nsid w:val="50EB1741"/>
    <w:multiLevelType w:val="hybridMultilevel"/>
    <w:tmpl w:val="7AD0FD86"/>
    <w:lvl w:ilvl="0" w:tplc="98F6B704">
      <w:start w:val="1"/>
      <w:numFmt w:val="lowerLetter"/>
      <w:lvlText w:val="%1."/>
      <w:lvlJc w:val="left"/>
      <w:pPr>
        <w:ind w:left="785" w:hanging="365"/>
        <w:jc w:val="righ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 w:tplc="C3A4F418">
      <w:numFmt w:val="bullet"/>
      <w:lvlText w:val="•"/>
      <w:lvlJc w:val="left"/>
      <w:pPr>
        <w:ind w:left="1722" w:hanging="365"/>
      </w:pPr>
      <w:rPr>
        <w:rFonts w:hint="default"/>
        <w:lang w:val="es-ES" w:eastAsia="en-US" w:bidi="ar-SA"/>
      </w:rPr>
    </w:lvl>
    <w:lvl w:ilvl="2" w:tplc="DEFAD776">
      <w:numFmt w:val="bullet"/>
      <w:lvlText w:val="•"/>
      <w:lvlJc w:val="left"/>
      <w:pPr>
        <w:ind w:left="2664" w:hanging="365"/>
      </w:pPr>
      <w:rPr>
        <w:rFonts w:hint="default"/>
        <w:lang w:val="es-ES" w:eastAsia="en-US" w:bidi="ar-SA"/>
      </w:rPr>
    </w:lvl>
    <w:lvl w:ilvl="3" w:tplc="79006E9A">
      <w:numFmt w:val="bullet"/>
      <w:lvlText w:val="•"/>
      <w:lvlJc w:val="left"/>
      <w:pPr>
        <w:ind w:left="3606" w:hanging="365"/>
      </w:pPr>
      <w:rPr>
        <w:rFonts w:hint="default"/>
        <w:lang w:val="es-ES" w:eastAsia="en-US" w:bidi="ar-SA"/>
      </w:rPr>
    </w:lvl>
    <w:lvl w:ilvl="4" w:tplc="8ADC8FB8">
      <w:numFmt w:val="bullet"/>
      <w:lvlText w:val="•"/>
      <w:lvlJc w:val="left"/>
      <w:pPr>
        <w:ind w:left="4548" w:hanging="365"/>
      </w:pPr>
      <w:rPr>
        <w:rFonts w:hint="default"/>
        <w:lang w:val="es-ES" w:eastAsia="en-US" w:bidi="ar-SA"/>
      </w:rPr>
    </w:lvl>
    <w:lvl w:ilvl="5" w:tplc="15FE248C">
      <w:numFmt w:val="bullet"/>
      <w:lvlText w:val="•"/>
      <w:lvlJc w:val="left"/>
      <w:pPr>
        <w:ind w:left="5490" w:hanging="365"/>
      </w:pPr>
      <w:rPr>
        <w:rFonts w:hint="default"/>
        <w:lang w:val="es-ES" w:eastAsia="en-US" w:bidi="ar-SA"/>
      </w:rPr>
    </w:lvl>
    <w:lvl w:ilvl="6" w:tplc="5B30A23A">
      <w:numFmt w:val="bullet"/>
      <w:lvlText w:val="•"/>
      <w:lvlJc w:val="left"/>
      <w:pPr>
        <w:ind w:left="6432" w:hanging="365"/>
      </w:pPr>
      <w:rPr>
        <w:rFonts w:hint="default"/>
        <w:lang w:val="es-ES" w:eastAsia="en-US" w:bidi="ar-SA"/>
      </w:rPr>
    </w:lvl>
    <w:lvl w:ilvl="7" w:tplc="FE6ABC26">
      <w:numFmt w:val="bullet"/>
      <w:lvlText w:val="•"/>
      <w:lvlJc w:val="left"/>
      <w:pPr>
        <w:ind w:left="7374" w:hanging="365"/>
      </w:pPr>
      <w:rPr>
        <w:rFonts w:hint="default"/>
        <w:lang w:val="es-ES" w:eastAsia="en-US" w:bidi="ar-SA"/>
      </w:rPr>
    </w:lvl>
    <w:lvl w:ilvl="8" w:tplc="71C2BF6C">
      <w:numFmt w:val="bullet"/>
      <w:lvlText w:val="•"/>
      <w:lvlJc w:val="left"/>
      <w:pPr>
        <w:ind w:left="8316" w:hanging="365"/>
      </w:pPr>
      <w:rPr>
        <w:rFonts w:hint="default"/>
        <w:lang w:val="es-ES" w:eastAsia="en-US" w:bidi="ar-SA"/>
      </w:rPr>
    </w:lvl>
  </w:abstractNum>
  <w:abstractNum w:abstractNumId="3">
    <w:nsid w:val="7894220E"/>
    <w:multiLevelType w:val="hybridMultilevel"/>
    <w:tmpl w:val="7D549BCC"/>
    <w:lvl w:ilvl="0" w:tplc="8C283BEC">
      <w:numFmt w:val="bullet"/>
      <w:lvlText w:val="•"/>
      <w:lvlJc w:val="left"/>
      <w:pPr>
        <w:ind w:left="821" w:hanging="709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00E4DEE">
      <w:numFmt w:val="bullet"/>
      <w:lvlText w:val="•"/>
      <w:lvlJc w:val="left"/>
      <w:pPr>
        <w:ind w:left="1758" w:hanging="709"/>
      </w:pPr>
      <w:rPr>
        <w:rFonts w:hint="default"/>
        <w:lang w:val="es-ES" w:eastAsia="en-US" w:bidi="ar-SA"/>
      </w:rPr>
    </w:lvl>
    <w:lvl w:ilvl="2" w:tplc="2D94D45C">
      <w:numFmt w:val="bullet"/>
      <w:lvlText w:val="•"/>
      <w:lvlJc w:val="left"/>
      <w:pPr>
        <w:ind w:left="2696" w:hanging="709"/>
      </w:pPr>
      <w:rPr>
        <w:rFonts w:hint="default"/>
        <w:lang w:val="es-ES" w:eastAsia="en-US" w:bidi="ar-SA"/>
      </w:rPr>
    </w:lvl>
    <w:lvl w:ilvl="3" w:tplc="61F0942C">
      <w:numFmt w:val="bullet"/>
      <w:lvlText w:val="•"/>
      <w:lvlJc w:val="left"/>
      <w:pPr>
        <w:ind w:left="3634" w:hanging="709"/>
      </w:pPr>
      <w:rPr>
        <w:rFonts w:hint="default"/>
        <w:lang w:val="es-ES" w:eastAsia="en-US" w:bidi="ar-SA"/>
      </w:rPr>
    </w:lvl>
    <w:lvl w:ilvl="4" w:tplc="F34C3FD8">
      <w:numFmt w:val="bullet"/>
      <w:lvlText w:val="•"/>
      <w:lvlJc w:val="left"/>
      <w:pPr>
        <w:ind w:left="4572" w:hanging="709"/>
      </w:pPr>
      <w:rPr>
        <w:rFonts w:hint="default"/>
        <w:lang w:val="es-ES" w:eastAsia="en-US" w:bidi="ar-SA"/>
      </w:rPr>
    </w:lvl>
    <w:lvl w:ilvl="5" w:tplc="BD9C9D32">
      <w:numFmt w:val="bullet"/>
      <w:lvlText w:val="•"/>
      <w:lvlJc w:val="left"/>
      <w:pPr>
        <w:ind w:left="5510" w:hanging="709"/>
      </w:pPr>
      <w:rPr>
        <w:rFonts w:hint="default"/>
        <w:lang w:val="es-ES" w:eastAsia="en-US" w:bidi="ar-SA"/>
      </w:rPr>
    </w:lvl>
    <w:lvl w:ilvl="6" w:tplc="2D849168">
      <w:numFmt w:val="bullet"/>
      <w:lvlText w:val="•"/>
      <w:lvlJc w:val="left"/>
      <w:pPr>
        <w:ind w:left="6448" w:hanging="709"/>
      </w:pPr>
      <w:rPr>
        <w:rFonts w:hint="default"/>
        <w:lang w:val="es-ES" w:eastAsia="en-US" w:bidi="ar-SA"/>
      </w:rPr>
    </w:lvl>
    <w:lvl w:ilvl="7" w:tplc="E812A5D2">
      <w:numFmt w:val="bullet"/>
      <w:lvlText w:val="•"/>
      <w:lvlJc w:val="left"/>
      <w:pPr>
        <w:ind w:left="7386" w:hanging="709"/>
      </w:pPr>
      <w:rPr>
        <w:rFonts w:hint="default"/>
        <w:lang w:val="es-ES" w:eastAsia="en-US" w:bidi="ar-SA"/>
      </w:rPr>
    </w:lvl>
    <w:lvl w:ilvl="8" w:tplc="1B04B202">
      <w:numFmt w:val="bullet"/>
      <w:lvlText w:val="•"/>
      <w:lvlJc w:val="left"/>
      <w:pPr>
        <w:ind w:left="8324" w:hanging="709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59E1"/>
    <w:rsid w:val="006073AB"/>
    <w:rsid w:val="007459E1"/>
    <w:rsid w:val="00D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55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55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55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55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rfeo.cajaviviendapopular.gov.co/formularioCVP/tramiteWebIni.php" TargetMode="External"/><Relationship Id="rId18" Type="http://schemas.openxmlformats.org/officeDocument/2006/relationships/image" Target="media/image8.png"/><Relationship Id="rId26" Type="http://schemas.openxmlformats.org/officeDocument/2006/relationships/hyperlink" Target="mailto:soluciones@cajaviviendapopular.gov.co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www.bogota.gov.co/sdqs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orfeo.cajaviviendapopular.gov.co/formularioCVP/tramiteWebIni.php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javiviendapopular.gov.co/" TargetMode="External"/><Relationship Id="rId24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mailto:soluciones@cajaviviendapopular.gov.co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yperlink" Target="mailto:Mmedinao@cajaviviendapopular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2326</Words>
  <Characters>12799</Characters>
  <Application>Microsoft Office Word</Application>
  <DocSecurity>0</DocSecurity>
  <Lines>106</Lines>
  <Paragraphs>30</Paragraphs>
  <ScaleCrop>false</ScaleCrop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CVP</dc:title>
  <dc:creator>CVP Control Interno</dc:creator>
  <cp:keywords>Formato</cp:keywords>
  <cp:lastModifiedBy>Luis Alirio Castro Pena</cp:lastModifiedBy>
  <cp:revision>2</cp:revision>
  <dcterms:created xsi:type="dcterms:W3CDTF">2022-10-11T16:40:00Z</dcterms:created>
  <dcterms:modified xsi:type="dcterms:W3CDTF">2022-10-11T16:41:00Z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