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17FD5625" w:rsidR="00EF0BC1" w:rsidRPr="00FC548F" w:rsidRDefault="00AF1BF0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OCTU</w:t>
      </w:r>
      <w:r w:rsidR="007533B3">
        <w:rPr>
          <w:rFonts w:ascii="Arial" w:hAnsi="Arial" w:cs="Arial"/>
          <w:b/>
          <w:sz w:val="24"/>
          <w:szCs w:val="24"/>
          <w:lang w:val="es-ES_tradnl"/>
        </w:rPr>
        <w:t>BRE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1B0A5403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2316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C91732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5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AF1BF0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noviembre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2EEB1665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</w:t>
      </w:r>
      <w:r w:rsidR="00992358">
        <w:rPr>
          <w:rFonts w:ascii="Arial" w:hAnsi="Arial" w:cs="Arial"/>
          <w:sz w:val="24"/>
          <w:szCs w:val="24"/>
          <w:lang w:val="es-ES_tradnl"/>
        </w:rPr>
        <w:t>durante octubre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41B644D3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992358">
        <w:rPr>
          <w:rFonts w:ascii="Arial" w:hAnsi="Arial" w:cs="Arial"/>
          <w:sz w:val="24"/>
          <w:szCs w:val="24"/>
          <w:lang w:val="es-ES_tradnl"/>
        </w:rPr>
        <w:t>1 al 31 de octubre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29B797F8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E28694E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</w:t>
      </w:r>
      <w:r w:rsidR="00992358">
        <w:rPr>
          <w:rFonts w:ascii="Arial" w:hAnsi="Arial" w:cs="Arial"/>
          <w:sz w:val="24"/>
          <w:szCs w:val="24"/>
          <w:lang w:val="es-ES_tradnl"/>
        </w:rPr>
        <w:t>durante octubre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374C">
        <w:rPr>
          <w:rFonts w:ascii="Arial" w:hAnsi="Arial" w:cs="Arial"/>
          <w:sz w:val="24"/>
          <w:szCs w:val="24"/>
          <w:lang w:val="es-ES_tradnl"/>
        </w:rPr>
        <w:t>1614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D7374C">
        <w:rPr>
          <w:rFonts w:ascii="Arial" w:hAnsi="Arial" w:cs="Arial"/>
          <w:sz w:val="24"/>
          <w:szCs w:val="24"/>
          <w:lang w:val="es-ES_tradnl"/>
        </w:rPr>
        <w:t>482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533B3">
        <w:rPr>
          <w:rFonts w:ascii="Arial" w:hAnsi="Arial" w:cs="Arial"/>
          <w:sz w:val="24"/>
          <w:szCs w:val="24"/>
          <w:lang w:val="es-ES_tradnl"/>
        </w:rPr>
        <w:t>septiembre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63BC66DC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7533B3">
        <w:rPr>
          <w:rFonts w:ascii="Arial" w:hAnsi="Arial" w:cs="Arial"/>
          <w:sz w:val="24"/>
          <w:szCs w:val="24"/>
        </w:rPr>
        <w:t>septiembre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5D560F">
        <w:rPr>
          <w:rFonts w:ascii="Arial" w:hAnsi="Arial" w:cs="Arial"/>
          <w:sz w:val="24"/>
          <w:szCs w:val="24"/>
        </w:rPr>
        <w:t>2107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5D560F">
        <w:rPr>
          <w:rFonts w:ascii="Arial" w:hAnsi="Arial" w:cs="Arial"/>
          <w:sz w:val="24"/>
          <w:szCs w:val="24"/>
        </w:rPr>
        <w:t>05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4C86026D" w:rsidR="00827452" w:rsidRDefault="00827452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BDA68" w14:textId="440155F3" w:rsidR="00044E1F" w:rsidRDefault="00992358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F5E5E01" wp14:editId="5B9EAD86">
            <wp:extent cx="5905500" cy="3525927"/>
            <wp:effectExtent l="0" t="0" r="0" b="1778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8EB4758-5E4F-45CF-84B6-791172D2CB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t xml:space="preserve"> </w:t>
      </w:r>
    </w:p>
    <w:p w14:paraId="0B82A22D" w14:textId="5183F1B0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664796E5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E72AC3">
        <w:rPr>
          <w:rFonts w:ascii="Arial" w:hAnsi="Arial" w:cs="Arial"/>
          <w:sz w:val="24"/>
          <w:szCs w:val="24"/>
        </w:rPr>
        <w:t>5</w:t>
      </w:r>
      <w:r w:rsidR="00992358">
        <w:rPr>
          <w:rFonts w:ascii="Arial" w:hAnsi="Arial" w:cs="Arial"/>
          <w:sz w:val="24"/>
          <w:szCs w:val="24"/>
        </w:rPr>
        <w:t>9</w:t>
      </w:r>
      <w:r w:rsidR="00E72AC3">
        <w:rPr>
          <w:rFonts w:ascii="Arial" w:hAnsi="Arial" w:cs="Arial"/>
          <w:sz w:val="24"/>
          <w:szCs w:val="24"/>
        </w:rPr>
        <w:t>,</w:t>
      </w:r>
      <w:r w:rsidR="00992358">
        <w:rPr>
          <w:rFonts w:ascii="Arial" w:hAnsi="Arial" w:cs="Arial"/>
          <w:sz w:val="24"/>
          <w:szCs w:val="24"/>
        </w:rPr>
        <w:t>18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827452">
        <w:rPr>
          <w:rFonts w:ascii="Arial" w:hAnsi="Arial" w:cs="Arial"/>
          <w:sz w:val="24"/>
          <w:szCs w:val="24"/>
        </w:rPr>
        <w:t>2</w:t>
      </w:r>
      <w:r w:rsidR="00AE25DA">
        <w:rPr>
          <w:rFonts w:ascii="Arial" w:hAnsi="Arial" w:cs="Arial"/>
          <w:sz w:val="24"/>
          <w:szCs w:val="24"/>
        </w:rPr>
        <w:t>3</w:t>
      </w:r>
      <w:r w:rsidR="00E72AC3">
        <w:rPr>
          <w:rFonts w:ascii="Arial" w:hAnsi="Arial" w:cs="Arial"/>
          <w:sz w:val="24"/>
          <w:szCs w:val="24"/>
        </w:rPr>
        <w:t>,</w:t>
      </w:r>
      <w:r w:rsidR="00992358">
        <w:rPr>
          <w:rFonts w:ascii="Arial" w:hAnsi="Arial" w:cs="Arial"/>
          <w:sz w:val="24"/>
          <w:szCs w:val="24"/>
        </w:rPr>
        <w:t>4</w:t>
      </w:r>
      <w:r w:rsidR="00E72AC3">
        <w:rPr>
          <w:rFonts w:ascii="Arial" w:hAnsi="Arial" w:cs="Arial"/>
          <w:sz w:val="24"/>
          <w:szCs w:val="24"/>
        </w:rPr>
        <w:t>9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992358">
        <w:rPr>
          <w:rFonts w:ascii="Arial" w:hAnsi="Arial" w:cs="Arial"/>
          <w:sz w:val="24"/>
          <w:szCs w:val="24"/>
        </w:rPr>
        <w:t>16</w:t>
      </w:r>
      <w:r w:rsidR="00E72AC3">
        <w:rPr>
          <w:rFonts w:ascii="Arial" w:hAnsi="Arial" w:cs="Arial"/>
          <w:sz w:val="24"/>
          <w:szCs w:val="24"/>
        </w:rPr>
        <w:t>,3</w:t>
      </w:r>
      <w:r w:rsidR="00992358">
        <w:rPr>
          <w:rFonts w:ascii="Arial" w:hAnsi="Arial" w:cs="Arial"/>
          <w:sz w:val="24"/>
          <w:szCs w:val="24"/>
        </w:rPr>
        <w:t>7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E72AC3">
        <w:rPr>
          <w:rFonts w:ascii="Arial" w:hAnsi="Arial" w:cs="Arial"/>
          <w:sz w:val="24"/>
          <w:szCs w:val="24"/>
        </w:rPr>
        <w:t>0,</w:t>
      </w:r>
      <w:r w:rsidR="00992358">
        <w:rPr>
          <w:rFonts w:ascii="Arial" w:hAnsi="Arial" w:cs="Arial"/>
          <w:sz w:val="24"/>
          <w:szCs w:val="24"/>
        </w:rPr>
        <w:t>62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E72AC3">
        <w:rPr>
          <w:rFonts w:ascii="Arial" w:hAnsi="Arial" w:cs="Arial"/>
          <w:sz w:val="24"/>
          <w:szCs w:val="24"/>
        </w:rPr>
        <w:t xml:space="preserve">un </w:t>
      </w:r>
      <w:r w:rsidR="00DF2F57">
        <w:rPr>
          <w:rFonts w:ascii="Arial" w:hAnsi="Arial" w:cs="Arial"/>
          <w:sz w:val="24"/>
          <w:szCs w:val="24"/>
        </w:rPr>
        <w:t>0,</w:t>
      </w:r>
      <w:r w:rsidR="00992358">
        <w:rPr>
          <w:rFonts w:ascii="Arial" w:hAnsi="Arial" w:cs="Arial"/>
          <w:sz w:val="24"/>
          <w:szCs w:val="24"/>
        </w:rPr>
        <w:t>09</w:t>
      </w:r>
      <w:r w:rsidR="00DF2F57">
        <w:rPr>
          <w:rFonts w:ascii="Arial" w:hAnsi="Arial" w:cs="Arial"/>
          <w:sz w:val="24"/>
          <w:szCs w:val="24"/>
        </w:rPr>
        <w:t xml:space="preserve">% </w:t>
      </w:r>
      <w:r w:rsidR="00DF2F57" w:rsidRPr="008020E2">
        <w:rPr>
          <w:rFonts w:ascii="Arial" w:hAnsi="Arial" w:cs="Arial"/>
          <w:sz w:val="24"/>
          <w:szCs w:val="24"/>
        </w:rPr>
        <w:t>para 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531854">
        <w:rPr>
          <w:rFonts w:ascii="Arial" w:hAnsi="Arial" w:cs="Arial"/>
          <w:sz w:val="24"/>
          <w:szCs w:val="24"/>
        </w:rPr>
        <w:t xml:space="preserve"> al igual que </w:t>
      </w:r>
      <w:r w:rsidR="00992358">
        <w:rPr>
          <w:rFonts w:ascii="Arial" w:hAnsi="Arial" w:cs="Arial"/>
          <w:sz w:val="24"/>
          <w:szCs w:val="24"/>
        </w:rPr>
        <w:t xml:space="preserve">para la </w:t>
      </w:r>
      <w:r w:rsidR="00992358" w:rsidRPr="007216FF">
        <w:rPr>
          <w:rFonts w:ascii="Arial" w:hAnsi="Arial" w:cs="Arial"/>
          <w:sz w:val="24"/>
          <w:szCs w:val="24"/>
        </w:rPr>
        <w:t>Dirección Jurídica</w:t>
      </w:r>
      <w:r w:rsidR="00531854">
        <w:rPr>
          <w:rFonts w:ascii="Arial" w:hAnsi="Arial" w:cs="Arial"/>
          <w:sz w:val="24"/>
          <w:szCs w:val="24"/>
        </w:rPr>
        <w:t xml:space="preserve"> y </w:t>
      </w:r>
      <w:r w:rsidR="00123DE0">
        <w:rPr>
          <w:rFonts w:ascii="Arial" w:hAnsi="Arial" w:cs="Arial"/>
          <w:sz w:val="24"/>
          <w:szCs w:val="24"/>
        </w:rPr>
        <w:t xml:space="preserve">para </w:t>
      </w:r>
      <w:r w:rsidR="00797498">
        <w:rPr>
          <w:rFonts w:ascii="Arial" w:hAnsi="Arial" w:cs="Arial"/>
          <w:sz w:val="24"/>
          <w:szCs w:val="24"/>
        </w:rPr>
        <w:t>la</w:t>
      </w:r>
      <w:r w:rsidR="00C707E3" w:rsidRPr="008020E2">
        <w:rPr>
          <w:rFonts w:ascii="Arial" w:hAnsi="Arial" w:cs="Arial"/>
          <w:sz w:val="24"/>
          <w:szCs w:val="24"/>
        </w:rPr>
        <w:t xml:space="preserve"> Dirección de </w:t>
      </w:r>
      <w:r w:rsidR="00797498">
        <w:rPr>
          <w:rFonts w:ascii="Arial" w:hAnsi="Arial" w:cs="Arial"/>
          <w:sz w:val="24"/>
          <w:szCs w:val="24"/>
        </w:rPr>
        <w:t>Mejoramiento de B</w:t>
      </w:r>
      <w:r w:rsidR="00C707E3">
        <w:rPr>
          <w:rFonts w:ascii="Arial" w:hAnsi="Arial" w:cs="Arial"/>
          <w:sz w:val="24"/>
          <w:szCs w:val="24"/>
        </w:rPr>
        <w:t>arrios</w:t>
      </w:r>
      <w:r w:rsidR="00531854">
        <w:rPr>
          <w:rFonts w:ascii="Arial" w:hAnsi="Arial" w:cs="Arial"/>
          <w:sz w:val="24"/>
          <w:szCs w:val="24"/>
        </w:rPr>
        <w:t>, para finalizar un</w:t>
      </w:r>
      <w:r w:rsidR="00797498">
        <w:rPr>
          <w:rFonts w:ascii="Arial" w:hAnsi="Arial" w:cs="Arial"/>
          <w:sz w:val="24"/>
          <w:szCs w:val="24"/>
        </w:rPr>
        <w:t xml:space="preserve"> </w:t>
      </w:r>
      <w:r w:rsidR="00123DE0">
        <w:rPr>
          <w:rFonts w:ascii="Arial" w:hAnsi="Arial" w:cs="Arial"/>
          <w:sz w:val="24"/>
          <w:szCs w:val="24"/>
        </w:rPr>
        <w:t>0,05% para la</w:t>
      </w:r>
      <w:r w:rsidR="00123DE0" w:rsidRPr="008020E2">
        <w:rPr>
          <w:rFonts w:ascii="Arial" w:hAnsi="Arial" w:cs="Arial"/>
          <w:sz w:val="24"/>
          <w:szCs w:val="24"/>
        </w:rPr>
        <w:t xml:space="preserve"> Dirección </w:t>
      </w:r>
      <w:r w:rsidR="00123DE0">
        <w:rPr>
          <w:rFonts w:ascii="Arial" w:hAnsi="Arial" w:cs="Arial"/>
          <w:sz w:val="24"/>
          <w:szCs w:val="24"/>
        </w:rPr>
        <w:t xml:space="preserve">General, </w:t>
      </w:r>
      <w:r w:rsidRPr="00247D00">
        <w:rPr>
          <w:rFonts w:ascii="Arial" w:hAnsi="Arial" w:cs="Arial"/>
          <w:sz w:val="24"/>
          <w:szCs w:val="24"/>
        </w:rPr>
        <w:t>siendo</w:t>
      </w:r>
      <w:r w:rsidR="00797498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demanda de atención, </w:t>
      </w:r>
      <w:r w:rsidRPr="00247D00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un total de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304792">
        <w:rPr>
          <w:rFonts w:ascii="Arial" w:hAnsi="Arial" w:cs="Arial"/>
          <w:sz w:val="24"/>
          <w:szCs w:val="24"/>
        </w:rPr>
        <w:t>2.</w:t>
      </w:r>
      <w:r w:rsidR="00123DE0">
        <w:rPr>
          <w:rFonts w:ascii="Arial" w:hAnsi="Arial" w:cs="Arial"/>
          <w:sz w:val="24"/>
          <w:szCs w:val="24"/>
        </w:rPr>
        <w:t>107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DF2F57">
        <w:rPr>
          <w:rFonts w:ascii="Arial" w:hAnsi="Arial" w:cs="Arial"/>
          <w:sz w:val="24"/>
          <w:szCs w:val="24"/>
        </w:rPr>
        <w:t xml:space="preserve"> </w:t>
      </w:r>
    </w:p>
    <w:p w14:paraId="731A66F3" w14:textId="4D4A3324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0FAD50C0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6C49AE">
        <w:rPr>
          <w:rFonts w:ascii="Arial" w:hAnsi="Arial" w:cs="Arial"/>
          <w:sz w:val="24"/>
          <w:szCs w:val="24"/>
        </w:rPr>
        <w:t>1.</w:t>
      </w:r>
      <w:r w:rsidR="00AE25DA">
        <w:rPr>
          <w:rFonts w:ascii="Arial" w:hAnsi="Arial" w:cs="Arial"/>
          <w:sz w:val="24"/>
          <w:szCs w:val="24"/>
        </w:rPr>
        <w:t>247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9F39AE">
        <w:rPr>
          <w:rFonts w:ascii="Arial" w:hAnsi="Arial" w:cs="Arial"/>
          <w:sz w:val="24"/>
          <w:szCs w:val="24"/>
        </w:rPr>
        <w:t>5</w:t>
      </w:r>
      <w:r w:rsidR="00AE25DA">
        <w:rPr>
          <w:rFonts w:ascii="Arial" w:hAnsi="Arial" w:cs="Arial"/>
          <w:sz w:val="24"/>
          <w:szCs w:val="24"/>
        </w:rPr>
        <w:t>9</w:t>
      </w:r>
      <w:r w:rsidR="009F39AE">
        <w:rPr>
          <w:rFonts w:ascii="Arial" w:hAnsi="Arial" w:cs="Arial"/>
          <w:sz w:val="24"/>
          <w:szCs w:val="24"/>
        </w:rPr>
        <w:t>,</w:t>
      </w:r>
      <w:r w:rsidR="00AE25DA">
        <w:rPr>
          <w:rFonts w:ascii="Arial" w:hAnsi="Arial" w:cs="Arial"/>
          <w:sz w:val="24"/>
          <w:szCs w:val="24"/>
        </w:rPr>
        <w:t>18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45B5D">
        <w:rPr>
          <w:rFonts w:ascii="Arial" w:hAnsi="Arial" w:cs="Arial"/>
          <w:sz w:val="24"/>
          <w:szCs w:val="24"/>
        </w:rPr>
        <w:t>45,</w:t>
      </w:r>
      <w:r w:rsidR="00AE25DA">
        <w:rPr>
          <w:rFonts w:ascii="Arial" w:hAnsi="Arial" w:cs="Arial"/>
          <w:sz w:val="24"/>
          <w:szCs w:val="24"/>
        </w:rPr>
        <w:t>55</w:t>
      </w:r>
      <w:r w:rsidRPr="00247D00">
        <w:rPr>
          <w:rFonts w:ascii="Arial" w:hAnsi="Arial" w:cs="Arial"/>
          <w:sz w:val="24"/>
          <w:szCs w:val="24"/>
        </w:rPr>
        <w:t>% (</w:t>
      </w:r>
      <w:r w:rsidR="00AE25DA">
        <w:rPr>
          <w:rFonts w:ascii="Arial" w:hAnsi="Arial" w:cs="Arial"/>
          <w:sz w:val="24"/>
          <w:szCs w:val="24"/>
        </w:rPr>
        <w:t>568</w:t>
      </w:r>
      <w:r w:rsidRPr="00247D00">
        <w:rPr>
          <w:rFonts w:ascii="Arial" w:hAnsi="Arial" w:cs="Arial"/>
          <w:sz w:val="24"/>
          <w:szCs w:val="24"/>
        </w:rPr>
        <w:t>) se acercó para</w:t>
      </w:r>
      <w:r w:rsidR="00FE72FD">
        <w:rPr>
          <w:rFonts w:ascii="Arial" w:hAnsi="Arial" w:cs="Arial"/>
          <w:sz w:val="24"/>
          <w:szCs w:val="24"/>
        </w:rPr>
        <w:t xml:space="preserve"> averigua</w:t>
      </w:r>
      <w:r w:rsidR="00531854">
        <w:rPr>
          <w:rFonts w:ascii="Arial" w:hAnsi="Arial" w:cs="Arial"/>
          <w:sz w:val="24"/>
          <w:szCs w:val="24"/>
        </w:rPr>
        <w:t>r</w:t>
      </w:r>
      <w:r w:rsidR="00FE72FD">
        <w:rPr>
          <w:rFonts w:ascii="Arial" w:hAnsi="Arial" w:cs="Arial"/>
          <w:sz w:val="24"/>
          <w:szCs w:val="24"/>
        </w:rPr>
        <w:t xml:space="preserve"> el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estado de</w:t>
      </w:r>
      <w:r w:rsidR="00531854">
        <w:rPr>
          <w:rFonts w:ascii="Arial" w:hAnsi="Arial" w:cs="Arial"/>
          <w:sz w:val="24"/>
          <w:szCs w:val="24"/>
        </w:rPr>
        <w:t>l</w:t>
      </w:r>
      <w:r w:rsidR="00FE72FD">
        <w:rPr>
          <w:rFonts w:ascii="Arial" w:hAnsi="Arial" w:cs="Arial"/>
          <w:sz w:val="24"/>
          <w:szCs w:val="24"/>
        </w:rPr>
        <w:t xml:space="preserve"> p</w:t>
      </w:r>
      <w:r w:rsidR="00614C52">
        <w:rPr>
          <w:rFonts w:ascii="Arial" w:hAnsi="Arial" w:cs="Arial"/>
          <w:sz w:val="24"/>
          <w:szCs w:val="24"/>
        </w:rPr>
        <w:t>roceso</w:t>
      </w:r>
      <w:r w:rsidR="00515495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9F3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E25DA" w:rsidRPr="009F39AE" w14:paraId="44F91B79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79F0B640" w14:textId="2E737C2E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Estado del proceso</w:t>
            </w:r>
          </w:p>
        </w:tc>
        <w:tc>
          <w:tcPr>
            <w:tcW w:w="1923" w:type="pct"/>
            <w:vAlign w:val="center"/>
          </w:tcPr>
          <w:p w14:paraId="228CAB6A" w14:textId="50330A29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568</w:t>
            </w:r>
          </w:p>
        </w:tc>
        <w:tc>
          <w:tcPr>
            <w:tcW w:w="785" w:type="pct"/>
            <w:vAlign w:val="center"/>
          </w:tcPr>
          <w:p w14:paraId="0998C639" w14:textId="5119B484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45.55%</w:t>
            </w:r>
          </w:p>
        </w:tc>
      </w:tr>
      <w:tr w:rsidR="00AE25DA" w:rsidRPr="009F39AE" w14:paraId="6FCCAEC8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239FD596" w14:textId="1AE34120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Solicitud de cita</w:t>
            </w:r>
          </w:p>
        </w:tc>
        <w:tc>
          <w:tcPr>
            <w:tcW w:w="1923" w:type="pct"/>
            <w:vAlign w:val="center"/>
          </w:tcPr>
          <w:p w14:paraId="45D1B329" w14:textId="3F7FBF9E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478</w:t>
            </w:r>
          </w:p>
        </w:tc>
        <w:tc>
          <w:tcPr>
            <w:tcW w:w="785" w:type="pct"/>
            <w:vAlign w:val="center"/>
          </w:tcPr>
          <w:p w14:paraId="18D2F34E" w14:textId="22E6F4CE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38.33%</w:t>
            </w:r>
          </w:p>
        </w:tc>
      </w:tr>
      <w:tr w:rsidR="00AE25DA" w:rsidRPr="009F39AE" w14:paraId="4EB872F5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A5A1862" w14:textId="6FDE3301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Selección de vivienda</w:t>
            </w:r>
          </w:p>
        </w:tc>
        <w:tc>
          <w:tcPr>
            <w:tcW w:w="1923" w:type="pct"/>
            <w:vAlign w:val="center"/>
          </w:tcPr>
          <w:p w14:paraId="0D662678" w14:textId="695CD25A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110</w:t>
            </w:r>
          </w:p>
        </w:tc>
        <w:tc>
          <w:tcPr>
            <w:tcW w:w="785" w:type="pct"/>
            <w:vAlign w:val="center"/>
          </w:tcPr>
          <w:p w14:paraId="22DE8C48" w14:textId="28FEA362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8.82%</w:t>
            </w:r>
          </w:p>
        </w:tc>
      </w:tr>
      <w:tr w:rsidR="00AE25DA" w:rsidRPr="009F39AE" w14:paraId="068204AE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51F01D0" w14:textId="50D2A39C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vAlign w:val="center"/>
          </w:tcPr>
          <w:p w14:paraId="6195561D" w14:textId="53F07549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48</w:t>
            </w:r>
          </w:p>
        </w:tc>
        <w:tc>
          <w:tcPr>
            <w:tcW w:w="785" w:type="pct"/>
            <w:vAlign w:val="center"/>
          </w:tcPr>
          <w:p w14:paraId="3915704D" w14:textId="4AD04DFB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3.85%</w:t>
            </w:r>
          </w:p>
        </w:tc>
      </w:tr>
      <w:tr w:rsidR="00AE25DA" w:rsidRPr="009F39AE" w14:paraId="6D953AF9" w14:textId="77777777" w:rsidTr="00D776C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44FA3E5C" w14:textId="7072B429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Entrega vivienda</w:t>
            </w:r>
          </w:p>
        </w:tc>
        <w:tc>
          <w:tcPr>
            <w:tcW w:w="1923" w:type="pct"/>
            <w:vAlign w:val="center"/>
          </w:tcPr>
          <w:p w14:paraId="4F371D46" w14:textId="74471E47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14</w:t>
            </w:r>
          </w:p>
        </w:tc>
        <w:tc>
          <w:tcPr>
            <w:tcW w:w="785" w:type="pct"/>
            <w:vAlign w:val="center"/>
          </w:tcPr>
          <w:p w14:paraId="106AD5B5" w14:textId="67618B7E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1.12%</w:t>
            </w:r>
          </w:p>
        </w:tc>
      </w:tr>
      <w:tr w:rsidR="00AE25DA" w:rsidRPr="009F39AE" w14:paraId="2093673A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1044178" w14:textId="09C4A075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Negociación vivienda usada</w:t>
            </w:r>
          </w:p>
        </w:tc>
        <w:tc>
          <w:tcPr>
            <w:tcW w:w="1923" w:type="pct"/>
            <w:vAlign w:val="center"/>
          </w:tcPr>
          <w:p w14:paraId="6B50585B" w14:textId="120F4EC7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7</w:t>
            </w:r>
          </w:p>
        </w:tc>
        <w:tc>
          <w:tcPr>
            <w:tcW w:w="785" w:type="pct"/>
            <w:vAlign w:val="center"/>
          </w:tcPr>
          <w:p w14:paraId="045A8B01" w14:textId="704DD386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0.56%</w:t>
            </w:r>
          </w:p>
        </w:tc>
      </w:tr>
      <w:tr w:rsidR="00AE25DA" w:rsidRPr="009F39AE" w14:paraId="285FDE13" w14:textId="77777777" w:rsidTr="00D77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51EBE8F2" w14:textId="25B11208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Ingreso al programa</w:t>
            </w:r>
          </w:p>
        </w:tc>
        <w:tc>
          <w:tcPr>
            <w:tcW w:w="1923" w:type="pct"/>
            <w:vAlign w:val="center"/>
          </w:tcPr>
          <w:p w14:paraId="625473B0" w14:textId="6CF00B93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vAlign w:val="center"/>
          </w:tcPr>
          <w:p w14:paraId="5CE716BB" w14:textId="4FF8F838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0.40%</w:t>
            </w:r>
          </w:p>
        </w:tc>
      </w:tr>
      <w:tr w:rsidR="00AE25DA" w:rsidRPr="009F39AE" w14:paraId="6F167049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00D74617" w14:textId="35D543CB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Radicación contrato de arriendo</w:t>
            </w:r>
          </w:p>
        </w:tc>
        <w:tc>
          <w:tcPr>
            <w:tcW w:w="1923" w:type="pct"/>
            <w:vAlign w:val="center"/>
          </w:tcPr>
          <w:p w14:paraId="5DA882E5" w14:textId="3A13A070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vAlign w:val="center"/>
          </w:tcPr>
          <w:p w14:paraId="24B28148" w14:textId="1DFEB797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0.40%</w:t>
            </w:r>
          </w:p>
        </w:tc>
      </w:tr>
      <w:tr w:rsidR="00AE25DA" w:rsidRPr="009F39AE" w14:paraId="0F25067D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4ADE8526" w14:textId="4897546E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>
              <w:rPr>
                <w:rFonts w:cs="Calibri"/>
                <w:b w:val="0"/>
                <w:bCs w:val="0"/>
                <w:color w:val="000000"/>
              </w:rPr>
              <w:t>N</w:t>
            </w:r>
            <w:r w:rsidRPr="00AE25DA">
              <w:rPr>
                <w:rFonts w:cs="Calibri"/>
                <w:b w:val="0"/>
                <w:bCs w:val="0"/>
                <w:color w:val="000000"/>
              </w:rPr>
              <w:t>otificación de resolución</w:t>
            </w:r>
          </w:p>
        </w:tc>
        <w:tc>
          <w:tcPr>
            <w:tcW w:w="1923" w:type="pct"/>
            <w:vAlign w:val="center"/>
          </w:tcPr>
          <w:p w14:paraId="55A6DA8B" w14:textId="5A098FD5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vAlign w:val="center"/>
          </w:tcPr>
          <w:p w14:paraId="7D1AFB3B" w14:textId="3BDFC2A2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0.24%</w:t>
            </w:r>
          </w:p>
        </w:tc>
      </w:tr>
      <w:tr w:rsidR="00AE25DA" w:rsidRPr="009F39AE" w14:paraId="4724F03D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A76AD39" w14:textId="0688CDFF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Desembolso de mejoras</w:t>
            </w:r>
          </w:p>
        </w:tc>
        <w:tc>
          <w:tcPr>
            <w:tcW w:w="1923" w:type="pct"/>
            <w:vAlign w:val="center"/>
          </w:tcPr>
          <w:p w14:paraId="55E025F1" w14:textId="6D8107A4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vAlign w:val="center"/>
          </w:tcPr>
          <w:p w14:paraId="131C7E46" w14:textId="0A0F20E2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0.24%</w:t>
            </w:r>
          </w:p>
        </w:tc>
      </w:tr>
      <w:tr w:rsidR="00AE25DA" w:rsidRPr="009F39AE" w14:paraId="57EE5A43" w14:textId="77777777" w:rsidTr="00D77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6F211F76" w14:textId="1E1CAC13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Certificado de vinculación</w:t>
            </w:r>
          </w:p>
        </w:tc>
        <w:tc>
          <w:tcPr>
            <w:tcW w:w="1923" w:type="pct"/>
            <w:vAlign w:val="center"/>
          </w:tcPr>
          <w:p w14:paraId="64C0E0C2" w14:textId="545BD4B7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vAlign w:val="center"/>
          </w:tcPr>
          <w:p w14:paraId="567B6C16" w14:textId="61FC4513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0.24%</w:t>
            </w:r>
          </w:p>
        </w:tc>
      </w:tr>
      <w:tr w:rsidR="00AE25DA" w:rsidRPr="009F39AE" w14:paraId="52F9E853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6E09A71C" w14:textId="62198222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Respuesta radicado</w:t>
            </w:r>
          </w:p>
        </w:tc>
        <w:tc>
          <w:tcPr>
            <w:tcW w:w="1923" w:type="pct"/>
            <w:vAlign w:val="center"/>
          </w:tcPr>
          <w:p w14:paraId="035CD729" w14:textId="6F6E491F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vAlign w:val="center"/>
          </w:tcPr>
          <w:p w14:paraId="1BB6E849" w14:textId="74F81A47" w:rsidR="00AE25DA" w:rsidRPr="00AE25DA" w:rsidRDefault="00AE25DA" w:rsidP="00AE25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0.16%</w:t>
            </w:r>
          </w:p>
        </w:tc>
      </w:tr>
      <w:tr w:rsidR="00AE25DA" w:rsidRPr="009F39AE" w14:paraId="0EE859E1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58528DA5" w14:textId="75800EB5" w:rsidR="00AE25DA" w:rsidRPr="00AE25DA" w:rsidRDefault="00AE25DA" w:rsidP="00AE25DA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AE25DA">
              <w:rPr>
                <w:rFonts w:cs="Calibri"/>
                <w:b w:val="0"/>
                <w:bCs w:val="0"/>
                <w:color w:val="000000"/>
              </w:rPr>
              <w:t>Desembolso a constructora</w:t>
            </w:r>
          </w:p>
        </w:tc>
        <w:tc>
          <w:tcPr>
            <w:tcW w:w="1923" w:type="pct"/>
            <w:vAlign w:val="center"/>
          </w:tcPr>
          <w:p w14:paraId="7210D672" w14:textId="5A6A46DE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vAlign w:val="center"/>
          </w:tcPr>
          <w:p w14:paraId="0AFFB5A6" w14:textId="3A2DA5F7" w:rsidR="00AE25DA" w:rsidRPr="00AE25DA" w:rsidRDefault="00AE25DA" w:rsidP="00AE25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AE25DA">
              <w:rPr>
                <w:rFonts w:cs="Calibri"/>
                <w:color w:val="000000"/>
              </w:rPr>
              <w:t>0.08%</w:t>
            </w:r>
          </w:p>
        </w:tc>
      </w:tr>
      <w:tr w:rsidR="00AA0E86" w:rsidRPr="00A23609" w14:paraId="7B530CF0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16086D77" w:rsidR="00AA0E86" w:rsidRPr="00A23609" w:rsidRDefault="00EF7804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 w:rsidR="00DF7075">
              <w:rPr>
                <w:rFonts w:eastAsia="Times New Roman" w:cs="Calibri"/>
                <w:b/>
                <w:bCs/>
                <w:color w:val="000000"/>
                <w:lang w:eastAsia="es-CO"/>
              </w:rPr>
              <w:t>247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07227F8E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C2C17">
        <w:rPr>
          <w:rFonts w:ascii="Arial" w:hAnsi="Arial" w:cs="Arial"/>
          <w:sz w:val="24"/>
          <w:szCs w:val="24"/>
        </w:rPr>
        <w:t>495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9F39AE">
        <w:rPr>
          <w:rFonts w:ascii="Arial" w:hAnsi="Arial" w:cs="Arial"/>
          <w:sz w:val="24"/>
          <w:szCs w:val="24"/>
        </w:rPr>
        <w:t>2</w:t>
      </w:r>
      <w:r w:rsidR="009C2C17">
        <w:rPr>
          <w:rFonts w:ascii="Arial" w:hAnsi="Arial" w:cs="Arial"/>
          <w:sz w:val="24"/>
          <w:szCs w:val="24"/>
        </w:rPr>
        <w:t>3</w:t>
      </w:r>
      <w:r w:rsidR="009F39AE">
        <w:rPr>
          <w:rFonts w:ascii="Arial" w:hAnsi="Arial" w:cs="Arial"/>
          <w:sz w:val="24"/>
          <w:szCs w:val="24"/>
        </w:rPr>
        <w:t>,</w:t>
      </w:r>
      <w:r w:rsidR="009C2C17">
        <w:rPr>
          <w:rFonts w:ascii="Arial" w:hAnsi="Arial" w:cs="Arial"/>
          <w:sz w:val="24"/>
          <w:szCs w:val="24"/>
        </w:rPr>
        <w:t>4</w:t>
      </w:r>
      <w:r w:rsidR="009F39AE">
        <w:rPr>
          <w:rFonts w:ascii="Arial" w:hAnsi="Arial" w:cs="Arial"/>
          <w:sz w:val="24"/>
          <w:szCs w:val="24"/>
        </w:rPr>
        <w:t>9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427BEE">
        <w:rPr>
          <w:rFonts w:ascii="Arial" w:hAnsi="Arial" w:cs="Arial"/>
          <w:sz w:val="24"/>
          <w:szCs w:val="24"/>
        </w:rPr>
        <w:t>4</w:t>
      </w:r>
      <w:r w:rsidR="00243E88">
        <w:rPr>
          <w:rFonts w:ascii="Arial" w:hAnsi="Arial" w:cs="Arial"/>
          <w:sz w:val="24"/>
          <w:szCs w:val="24"/>
        </w:rPr>
        <w:t>06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092EAF">
        <w:rPr>
          <w:rFonts w:ascii="Arial" w:hAnsi="Arial" w:cs="Arial"/>
          <w:sz w:val="24"/>
          <w:szCs w:val="24"/>
        </w:rPr>
        <w:t>8</w:t>
      </w:r>
      <w:r w:rsidR="00243E88">
        <w:rPr>
          <w:rFonts w:ascii="Arial" w:hAnsi="Arial" w:cs="Arial"/>
          <w:sz w:val="24"/>
          <w:szCs w:val="24"/>
        </w:rPr>
        <w:t>2</w:t>
      </w:r>
      <w:r w:rsidR="00BB416D">
        <w:rPr>
          <w:rFonts w:ascii="Arial" w:hAnsi="Arial" w:cs="Arial"/>
          <w:sz w:val="24"/>
          <w:szCs w:val="24"/>
        </w:rPr>
        <w:t>,</w:t>
      </w:r>
      <w:r w:rsidR="00243E88">
        <w:rPr>
          <w:rFonts w:ascii="Arial" w:hAnsi="Arial" w:cs="Arial"/>
          <w:sz w:val="24"/>
          <w:szCs w:val="24"/>
        </w:rPr>
        <w:t>02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9C2C17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21746692" w:rsidR="009C2C17" w:rsidRPr="003F3D01" w:rsidRDefault="009C2C17" w:rsidP="009C2C17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59639070" w:rsidR="009C2C17" w:rsidRPr="003F3D01" w:rsidRDefault="009C2C17" w:rsidP="009C2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406</w:t>
            </w:r>
          </w:p>
        </w:tc>
        <w:tc>
          <w:tcPr>
            <w:tcW w:w="1577" w:type="dxa"/>
            <w:noWrap/>
            <w:vAlign w:val="center"/>
          </w:tcPr>
          <w:p w14:paraId="1BC05786" w14:textId="7F132CAE" w:rsidR="009C2C17" w:rsidRPr="003F3D01" w:rsidRDefault="009C2C17" w:rsidP="009C2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82.02%</w:t>
            </w:r>
          </w:p>
        </w:tc>
      </w:tr>
      <w:tr w:rsidR="009C2C17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79A33C1E" w:rsidR="009C2C17" w:rsidRPr="003F3D01" w:rsidRDefault="009C2C17" w:rsidP="009C2C17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071A424A" w:rsidR="009C2C17" w:rsidRPr="003F3D01" w:rsidRDefault="009C2C17" w:rsidP="009C2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1577" w:type="dxa"/>
            <w:noWrap/>
            <w:vAlign w:val="center"/>
          </w:tcPr>
          <w:p w14:paraId="3E5B93BC" w14:textId="3001645C" w:rsidR="009C2C17" w:rsidRPr="003F3D01" w:rsidRDefault="009C2C17" w:rsidP="009C2C1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14.55%</w:t>
            </w:r>
          </w:p>
        </w:tc>
      </w:tr>
      <w:tr w:rsidR="009C2C17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044FC112" w:rsidR="009C2C17" w:rsidRPr="003F3D01" w:rsidRDefault="009C2C17" w:rsidP="009C2C17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3F3D01">
              <w:rPr>
                <w:rFonts w:cs="Calibri"/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3C4BF23A" w:rsidR="009C2C17" w:rsidRPr="003F3D01" w:rsidRDefault="009C2C17" w:rsidP="009C2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1577" w:type="dxa"/>
            <w:noWrap/>
            <w:vAlign w:val="center"/>
          </w:tcPr>
          <w:p w14:paraId="5642B083" w14:textId="1BDDFF6A" w:rsidR="009C2C17" w:rsidRPr="003F3D01" w:rsidRDefault="009C2C17" w:rsidP="009C2C1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3.43%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2D7365FB" w:rsidR="00817F92" w:rsidRPr="00A23609" w:rsidRDefault="009C2C17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495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377DC45" w:rsidR="00D61C43" w:rsidRPr="00247D00" w:rsidRDefault="00092EAF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B45407">
        <w:rPr>
          <w:rFonts w:ascii="Arial" w:hAnsi="Arial" w:cs="Arial"/>
          <w:sz w:val="24"/>
          <w:szCs w:val="24"/>
        </w:rPr>
        <w:t>345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B45407">
        <w:rPr>
          <w:rFonts w:ascii="Arial" w:hAnsi="Arial" w:cs="Arial"/>
          <w:sz w:val="24"/>
          <w:szCs w:val="24"/>
        </w:rPr>
        <w:t>16</w:t>
      </w:r>
      <w:r w:rsidR="009F39AE">
        <w:rPr>
          <w:rFonts w:ascii="Arial" w:hAnsi="Arial" w:cs="Arial"/>
          <w:sz w:val="24"/>
          <w:szCs w:val="24"/>
        </w:rPr>
        <w:t>,3</w:t>
      </w:r>
      <w:r w:rsidR="00B45407">
        <w:rPr>
          <w:rFonts w:ascii="Arial" w:hAnsi="Arial" w:cs="Arial"/>
          <w:sz w:val="24"/>
          <w:szCs w:val="24"/>
        </w:rPr>
        <w:t>7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En </w:t>
      </w:r>
      <w:r w:rsidR="003C6AAB">
        <w:rPr>
          <w:rFonts w:ascii="Arial" w:hAnsi="Arial" w:cs="Arial"/>
          <w:sz w:val="24"/>
          <w:szCs w:val="24"/>
        </w:rPr>
        <w:lastRenderedPageBreak/>
        <w:t>su mayoría solicitaron i</w:t>
      </w:r>
      <w:r w:rsidR="00D61C43" w:rsidRPr="00247D00">
        <w:rPr>
          <w:rFonts w:ascii="Arial" w:hAnsi="Arial" w:cs="Arial"/>
          <w:sz w:val="24"/>
          <w:szCs w:val="24"/>
        </w:rPr>
        <w:t xml:space="preserve">nformación </w:t>
      </w:r>
      <w:r w:rsidR="00223A3D">
        <w:rPr>
          <w:rFonts w:ascii="Arial" w:hAnsi="Arial" w:cs="Arial"/>
          <w:sz w:val="24"/>
          <w:szCs w:val="24"/>
        </w:rPr>
        <w:t>sobre el plan terrazas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D5242F">
        <w:rPr>
          <w:rFonts w:ascii="Arial" w:hAnsi="Arial" w:cs="Arial"/>
          <w:sz w:val="24"/>
          <w:szCs w:val="24"/>
        </w:rPr>
        <w:t>51,88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D5242F">
        <w:rPr>
          <w:rFonts w:ascii="Arial" w:hAnsi="Arial" w:cs="Arial"/>
          <w:sz w:val="24"/>
          <w:szCs w:val="24"/>
        </w:rPr>
        <w:t>17</w:t>
      </w:r>
      <w:r w:rsidR="00223A3D">
        <w:rPr>
          <w:rFonts w:ascii="Arial" w:hAnsi="Arial" w:cs="Arial"/>
          <w:sz w:val="24"/>
          <w:szCs w:val="24"/>
        </w:rPr>
        <w:t>9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D5242F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260136BE" w:rsidR="00D5242F" w:rsidRPr="00E52C5B" w:rsidRDefault="00D5242F" w:rsidP="00D5242F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</w:t>
            </w:r>
            <w:r>
              <w:rPr>
                <w:b w:val="0"/>
                <w:color w:val="000000"/>
              </w:rPr>
              <w:t xml:space="preserve"> sobre</w:t>
            </w:r>
            <w:r w:rsidRPr="00E52C5B">
              <w:rPr>
                <w:b w:val="0"/>
                <w:color w:val="000000"/>
              </w:rPr>
              <w:t xml:space="preserve"> </w:t>
            </w:r>
            <w:r>
              <w:rPr>
                <w:b w:val="0"/>
                <w:color w:val="000000"/>
              </w:rPr>
              <w:t>plan terrazas</w:t>
            </w:r>
          </w:p>
        </w:tc>
        <w:tc>
          <w:tcPr>
            <w:tcW w:w="1714" w:type="pct"/>
            <w:noWrap/>
            <w:vAlign w:val="center"/>
          </w:tcPr>
          <w:p w14:paraId="15372184" w14:textId="7C885014" w:rsidR="00D5242F" w:rsidRPr="00E52C5B" w:rsidRDefault="00D5242F" w:rsidP="00D524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179</w:t>
            </w:r>
          </w:p>
        </w:tc>
        <w:tc>
          <w:tcPr>
            <w:tcW w:w="779" w:type="pct"/>
            <w:noWrap/>
            <w:vAlign w:val="center"/>
          </w:tcPr>
          <w:p w14:paraId="7F0D73C8" w14:textId="6AD95529" w:rsidR="00D5242F" w:rsidRPr="00E52C5B" w:rsidRDefault="00D5242F" w:rsidP="00D524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51.88%</w:t>
            </w:r>
          </w:p>
        </w:tc>
      </w:tr>
      <w:tr w:rsidR="00D5242F" w:rsidRPr="00A23609" w14:paraId="3AC6AE6C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1BF0AEEC" w:rsidR="00D5242F" w:rsidRPr="00E52C5B" w:rsidRDefault="00D5242F" w:rsidP="00D5242F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 xml:space="preserve">Información </w:t>
            </w:r>
            <w:r>
              <w:rPr>
                <w:b w:val="0"/>
                <w:color w:val="000000"/>
              </w:rPr>
              <w:t>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6E340779" w14:textId="0BF05E85" w:rsidR="00D5242F" w:rsidRPr="00E52C5B" w:rsidRDefault="00D5242F" w:rsidP="00D524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779" w:type="pct"/>
            <w:noWrap/>
            <w:vAlign w:val="center"/>
          </w:tcPr>
          <w:p w14:paraId="5D0F9B53" w14:textId="4536A67A" w:rsidR="00D5242F" w:rsidRPr="00E52C5B" w:rsidRDefault="00D5242F" w:rsidP="00D524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26.67%</w:t>
            </w:r>
          </w:p>
        </w:tc>
      </w:tr>
      <w:tr w:rsidR="00D5242F" w:rsidRPr="00A23609" w14:paraId="0056832C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26F23213" w:rsidR="00D5242F" w:rsidRPr="00E52C5B" w:rsidRDefault="00D5242F" w:rsidP="00D5242F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455EE1EB" w14:textId="210F6D9C" w:rsidR="00D5242F" w:rsidRDefault="00D5242F" w:rsidP="00D524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779" w:type="pct"/>
            <w:noWrap/>
            <w:vAlign w:val="center"/>
          </w:tcPr>
          <w:p w14:paraId="640DCBF6" w14:textId="7F33EB88" w:rsidR="00D5242F" w:rsidRDefault="00D5242F" w:rsidP="00D524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17.68%</w:t>
            </w:r>
          </w:p>
        </w:tc>
      </w:tr>
      <w:tr w:rsidR="00D5242F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4FCA3990" w:rsidR="00D5242F" w:rsidRPr="00E52C5B" w:rsidRDefault="00D5242F" w:rsidP="00D5242F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737157E7" w:rsidR="00D5242F" w:rsidRPr="00E52C5B" w:rsidRDefault="00D5242F" w:rsidP="00D524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79" w:type="pct"/>
            <w:noWrap/>
            <w:vAlign w:val="center"/>
          </w:tcPr>
          <w:p w14:paraId="691B3C68" w14:textId="44C86614" w:rsidR="00D5242F" w:rsidRPr="00E52C5B" w:rsidRDefault="00D5242F" w:rsidP="00D524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3.77%</w:t>
            </w:r>
          </w:p>
        </w:tc>
      </w:tr>
      <w:tr w:rsidR="0002196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0219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094E3DAC" w:rsidR="00021963" w:rsidRPr="00A23609" w:rsidRDefault="00D5242F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345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2240C8B2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9F39AE">
        <w:rPr>
          <w:rFonts w:ascii="Arial" w:hAnsi="Arial" w:cs="Arial"/>
          <w:sz w:val="24"/>
          <w:szCs w:val="24"/>
        </w:rPr>
        <w:t>1</w:t>
      </w:r>
      <w:r w:rsidR="00885F6E">
        <w:rPr>
          <w:rFonts w:ascii="Arial" w:hAnsi="Arial" w:cs="Arial"/>
          <w:sz w:val="24"/>
          <w:szCs w:val="24"/>
        </w:rPr>
        <w:t>3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9F39AE">
        <w:rPr>
          <w:rFonts w:ascii="Arial" w:hAnsi="Arial" w:cs="Arial"/>
          <w:sz w:val="24"/>
          <w:szCs w:val="24"/>
        </w:rPr>
        <w:t>0,</w:t>
      </w:r>
      <w:r w:rsidR="0092299F">
        <w:rPr>
          <w:rFonts w:ascii="Arial" w:hAnsi="Arial" w:cs="Arial"/>
          <w:sz w:val="24"/>
          <w:szCs w:val="24"/>
        </w:rPr>
        <w:t>62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92299F">
        <w:rPr>
          <w:rFonts w:ascii="Arial" w:hAnsi="Arial" w:cs="Arial"/>
          <w:sz w:val="24"/>
          <w:szCs w:val="24"/>
        </w:rPr>
        <w:t>4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92299F">
        <w:rPr>
          <w:rFonts w:ascii="Arial" w:hAnsi="Arial" w:cs="Arial"/>
          <w:sz w:val="24"/>
          <w:szCs w:val="24"/>
        </w:rPr>
        <w:t>30</w:t>
      </w:r>
      <w:r w:rsidR="00A1339A">
        <w:rPr>
          <w:rFonts w:ascii="Arial" w:hAnsi="Arial" w:cs="Arial"/>
          <w:sz w:val="24"/>
          <w:szCs w:val="24"/>
        </w:rPr>
        <w:t>,</w:t>
      </w:r>
      <w:r w:rsidR="0092299F">
        <w:rPr>
          <w:rFonts w:ascii="Arial" w:hAnsi="Arial" w:cs="Arial"/>
          <w:sz w:val="24"/>
          <w:szCs w:val="24"/>
        </w:rPr>
        <w:t>77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92299F">
        <w:rPr>
          <w:rFonts w:ascii="Arial" w:hAnsi="Arial" w:cs="Arial"/>
          <w:sz w:val="24"/>
          <w:szCs w:val="24"/>
        </w:rPr>
        <w:t xml:space="preserve"> a</w:t>
      </w:r>
      <w:r w:rsidR="0092299F" w:rsidRPr="0092299F">
        <w:rPr>
          <w:rFonts w:ascii="Arial" w:hAnsi="Arial" w:cs="Arial"/>
          <w:sz w:val="24"/>
          <w:szCs w:val="24"/>
        </w:rPr>
        <w:t>cuerdo de pago</w:t>
      </w:r>
      <w:r w:rsidR="0092299F">
        <w:rPr>
          <w:rFonts w:ascii="Arial" w:hAnsi="Arial" w:cs="Arial"/>
          <w:sz w:val="24"/>
          <w:szCs w:val="24"/>
        </w:rPr>
        <w:t xml:space="preserve"> y 4</w:t>
      </w:r>
      <w:r w:rsidR="0092299F" w:rsidRPr="004578C1">
        <w:rPr>
          <w:rFonts w:ascii="Arial" w:hAnsi="Arial" w:cs="Arial"/>
          <w:sz w:val="24"/>
          <w:szCs w:val="24"/>
        </w:rPr>
        <w:t xml:space="preserve"> (</w:t>
      </w:r>
      <w:r w:rsidR="0092299F">
        <w:rPr>
          <w:rFonts w:ascii="Arial" w:hAnsi="Arial" w:cs="Arial"/>
          <w:sz w:val="24"/>
          <w:szCs w:val="24"/>
        </w:rPr>
        <w:t>30,77</w:t>
      </w:r>
      <w:r w:rsidR="0092299F" w:rsidRPr="004578C1">
        <w:rPr>
          <w:rFonts w:ascii="Arial" w:hAnsi="Arial" w:cs="Arial"/>
          <w:sz w:val="24"/>
          <w:szCs w:val="24"/>
        </w:rPr>
        <w:t xml:space="preserve">%) </w:t>
      </w:r>
      <w:r w:rsidR="0092299F">
        <w:rPr>
          <w:rFonts w:ascii="Arial" w:hAnsi="Arial" w:cs="Arial"/>
          <w:sz w:val="24"/>
          <w:szCs w:val="24"/>
        </w:rPr>
        <w:t>para i</w:t>
      </w:r>
      <w:r w:rsidR="0092299F" w:rsidRPr="0092299F">
        <w:rPr>
          <w:rFonts w:ascii="Arial" w:hAnsi="Arial" w:cs="Arial"/>
          <w:sz w:val="24"/>
          <w:szCs w:val="24"/>
        </w:rPr>
        <w:t>mpresión de talonario</w:t>
      </w:r>
      <w:r w:rsidR="00E366D6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885F6E" w:rsidRPr="00DA3AE7" w14:paraId="5712B61D" w14:textId="77777777" w:rsidTr="0062279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1E5FF1EA" w14:textId="6BA8C34E" w:rsidR="00885F6E" w:rsidRPr="0053419A" w:rsidRDefault="00885F6E" w:rsidP="00885F6E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  <w:color w:val="000000"/>
              </w:rPr>
            </w:pPr>
            <w:r w:rsidRPr="0053419A">
              <w:rPr>
                <w:b w:val="0"/>
                <w:bCs w:val="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61D05A79" w14:textId="0D3E7E66" w:rsidR="00885F6E" w:rsidRPr="009D1ED7" w:rsidRDefault="00885F6E" w:rsidP="00885F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</w:tcPr>
          <w:p w14:paraId="112BC434" w14:textId="24DC4353" w:rsidR="00885F6E" w:rsidRPr="009D1ED7" w:rsidRDefault="00885F6E" w:rsidP="00885F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30.77%</w:t>
            </w:r>
          </w:p>
        </w:tc>
      </w:tr>
      <w:tr w:rsidR="00885F6E" w:rsidRPr="00DA3AE7" w14:paraId="77FE1995" w14:textId="77777777" w:rsidTr="00622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hideMark/>
          </w:tcPr>
          <w:p w14:paraId="75E5F792" w14:textId="66A9A7F9" w:rsidR="00885F6E" w:rsidRPr="0053419A" w:rsidRDefault="00885F6E" w:rsidP="00885F6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D45C1F">
              <w:rPr>
                <w:b w:val="0"/>
                <w:bCs w:val="0"/>
              </w:rPr>
              <w:t>Impresión de talonario</w:t>
            </w:r>
          </w:p>
        </w:tc>
        <w:tc>
          <w:tcPr>
            <w:tcW w:w="1840" w:type="pct"/>
            <w:noWrap/>
            <w:vAlign w:val="center"/>
          </w:tcPr>
          <w:p w14:paraId="1257A2FD" w14:textId="3C8C6562" w:rsidR="00885F6E" w:rsidRPr="009D1ED7" w:rsidRDefault="00885F6E" w:rsidP="00885F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12EDF902" w:rsidR="00885F6E" w:rsidRPr="009D1ED7" w:rsidRDefault="00885F6E" w:rsidP="00885F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30.77%</w:t>
            </w:r>
          </w:p>
        </w:tc>
      </w:tr>
      <w:tr w:rsidR="00885F6E" w:rsidRPr="00DA3AE7" w14:paraId="003757C3" w14:textId="77777777" w:rsidTr="0062279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3D588C08" w14:textId="1E82FADC" w:rsidR="00885F6E" w:rsidRDefault="00885F6E" w:rsidP="00885F6E">
            <w:pPr>
              <w:spacing w:after="0" w:line="240" w:lineRule="auto"/>
              <w:ind w:firstLineChars="100" w:firstLine="220"/>
            </w:pPr>
            <w:r w:rsidRPr="0053419A">
              <w:rPr>
                <w:b w:val="0"/>
                <w:bCs w:val="0"/>
              </w:rPr>
              <w:t>Información estado de cuenta</w:t>
            </w:r>
          </w:p>
          <w:p w14:paraId="19B42ABC" w14:textId="08444004" w:rsidR="00885F6E" w:rsidRPr="0053419A" w:rsidRDefault="00885F6E" w:rsidP="00885F6E">
            <w:pPr>
              <w:spacing w:after="0" w:line="240" w:lineRule="auto"/>
              <w:ind w:firstLineChars="100" w:firstLine="220"/>
              <w:rPr>
                <w:b w:val="0"/>
                <w:bCs w:val="0"/>
                <w:color w:val="000000"/>
              </w:rPr>
            </w:pPr>
          </w:p>
        </w:tc>
        <w:tc>
          <w:tcPr>
            <w:tcW w:w="1840" w:type="pct"/>
            <w:noWrap/>
            <w:vAlign w:val="center"/>
          </w:tcPr>
          <w:p w14:paraId="2FD82598" w14:textId="3044AB88" w:rsidR="00885F6E" w:rsidRPr="009D1ED7" w:rsidRDefault="00885F6E" w:rsidP="00885F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44" w:type="pct"/>
            <w:noWrap/>
            <w:vAlign w:val="center"/>
          </w:tcPr>
          <w:p w14:paraId="12271402" w14:textId="0FB84FB8" w:rsidR="00885F6E" w:rsidRPr="009D1ED7" w:rsidRDefault="00885F6E" w:rsidP="00885F6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23.08%</w:t>
            </w:r>
          </w:p>
        </w:tc>
      </w:tr>
      <w:tr w:rsidR="00885F6E" w:rsidRPr="00DA3AE7" w14:paraId="15D5FE90" w14:textId="77777777" w:rsidTr="00622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4ADB8671" w14:textId="61F1F4A7" w:rsidR="00885F6E" w:rsidRPr="00D45C1F" w:rsidRDefault="00885F6E" w:rsidP="00885F6E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</w:rPr>
            </w:pPr>
            <w:r w:rsidRPr="00885F6E">
              <w:rPr>
                <w:b w:val="0"/>
                <w:bCs w:val="0"/>
              </w:rPr>
              <w:t>Solicitud de información general</w:t>
            </w:r>
          </w:p>
        </w:tc>
        <w:tc>
          <w:tcPr>
            <w:tcW w:w="1840" w:type="pct"/>
            <w:noWrap/>
            <w:vAlign w:val="center"/>
          </w:tcPr>
          <w:p w14:paraId="62C17251" w14:textId="514C6C40" w:rsidR="00885F6E" w:rsidRPr="00ED3EE7" w:rsidRDefault="00885F6E" w:rsidP="00885F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44" w:type="pct"/>
            <w:noWrap/>
            <w:vAlign w:val="center"/>
          </w:tcPr>
          <w:p w14:paraId="324B8264" w14:textId="1B35E2FB" w:rsidR="00885F6E" w:rsidRPr="009D1ED7" w:rsidRDefault="00885F6E" w:rsidP="00885F6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15.38%</w:t>
            </w:r>
          </w:p>
        </w:tc>
      </w:tr>
      <w:tr w:rsidR="00A1339A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5619F496" w:rsidR="00A1339A" w:rsidRPr="007E2847" w:rsidRDefault="005341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885F6E">
              <w:rPr>
                <w:rFonts w:eastAsia="Times New Roman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05E73AA9" w14:textId="0E93630A" w:rsidR="00406404" w:rsidRDefault="00406404" w:rsidP="0092299F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12C22576" w14:textId="77777777" w:rsidR="00406404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AF2AC" w14:textId="71FAB57D" w:rsidR="00F717FB" w:rsidRPr="00280D05" w:rsidRDefault="00406404" w:rsidP="00F71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 w:rsidR="00F717FB">
        <w:rPr>
          <w:rFonts w:ascii="Arial" w:hAnsi="Arial" w:cs="Arial"/>
          <w:sz w:val="24"/>
          <w:szCs w:val="24"/>
        </w:rPr>
        <w:t xml:space="preserve">atendió a </w:t>
      </w:r>
      <w:r w:rsidR="0092299F">
        <w:rPr>
          <w:rFonts w:ascii="Arial" w:hAnsi="Arial" w:cs="Arial"/>
          <w:sz w:val="24"/>
          <w:szCs w:val="24"/>
        </w:rPr>
        <w:t>2</w:t>
      </w:r>
      <w:r w:rsidRPr="00280D05">
        <w:rPr>
          <w:rFonts w:ascii="Arial" w:hAnsi="Arial" w:cs="Arial"/>
          <w:sz w:val="24"/>
          <w:szCs w:val="24"/>
        </w:rPr>
        <w:t xml:space="preserve"> ciudadano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(a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), que equivale</w:t>
      </w:r>
      <w:r w:rsidR="00F717FB">
        <w:rPr>
          <w:rFonts w:ascii="Arial" w:hAnsi="Arial" w:cs="Arial"/>
          <w:sz w:val="24"/>
          <w:szCs w:val="24"/>
        </w:rPr>
        <w:t>n</w:t>
      </w:r>
      <w:r w:rsidRPr="00280D05">
        <w:rPr>
          <w:rFonts w:ascii="Arial" w:hAnsi="Arial" w:cs="Arial"/>
          <w:sz w:val="24"/>
          <w:szCs w:val="24"/>
        </w:rPr>
        <w:t xml:space="preserve"> al </w:t>
      </w:r>
      <w:r w:rsidR="00F717FB">
        <w:rPr>
          <w:rFonts w:ascii="Arial" w:hAnsi="Arial" w:cs="Arial"/>
          <w:sz w:val="24"/>
          <w:szCs w:val="24"/>
        </w:rPr>
        <w:t>0,</w:t>
      </w:r>
      <w:r w:rsidR="0092299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 w:rsidR="00992358">
        <w:rPr>
          <w:rFonts w:ascii="Arial" w:hAnsi="Arial" w:cs="Arial"/>
          <w:sz w:val="24"/>
          <w:szCs w:val="24"/>
        </w:rPr>
        <w:t>durante octubre</w:t>
      </w:r>
      <w:r>
        <w:rPr>
          <w:rFonts w:ascii="Arial" w:hAnsi="Arial" w:cs="Arial"/>
          <w:sz w:val="24"/>
          <w:szCs w:val="24"/>
        </w:rPr>
        <w:t xml:space="preserve"> del 2021</w:t>
      </w:r>
      <w:r w:rsidRPr="00280D05">
        <w:rPr>
          <w:rFonts w:ascii="Arial" w:hAnsi="Arial" w:cs="Arial"/>
          <w:sz w:val="24"/>
          <w:szCs w:val="24"/>
        </w:rPr>
        <w:t>;</w:t>
      </w:r>
      <w:r w:rsidR="00F717FB" w:rsidRPr="004578C1">
        <w:rPr>
          <w:rFonts w:ascii="Arial" w:hAnsi="Arial" w:cs="Arial"/>
          <w:sz w:val="24"/>
          <w:szCs w:val="24"/>
        </w:rPr>
        <w:t xml:space="preserve"> los cuales</w:t>
      </w:r>
      <w:r w:rsidR="00F717FB">
        <w:rPr>
          <w:rFonts w:ascii="Arial" w:hAnsi="Arial" w:cs="Arial"/>
          <w:sz w:val="24"/>
          <w:szCs w:val="24"/>
        </w:rPr>
        <w:t xml:space="preserve">, </w:t>
      </w:r>
      <w:r w:rsidR="00E877D4">
        <w:rPr>
          <w:rFonts w:ascii="Arial" w:hAnsi="Arial" w:cs="Arial"/>
          <w:sz w:val="24"/>
          <w:szCs w:val="24"/>
        </w:rPr>
        <w:t xml:space="preserve">todos se aceraron </w:t>
      </w:r>
      <w:r w:rsidR="00F717FB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a </w:t>
      </w:r>
      <w:r w:rsidR="00F717FB">
        <w:rPr>
          <w:rFonts w:ascii="Arial" w:hAnsi="Arial" w:cs="Arial"/>
          <w:sz w:val="24"/>
          <w:szCs w:val="24"/>
        </w:rPr>
        <w:t>a</w:t>
      </w:r>
      <w:r w:rsidR="00F717FB" w:rsidRPr="00F717FB">
        <w:rPr>
          <w:rFonts w:ascii="Arial" w:hAnsi="Arial" w:cs="Arial"/>
          <w:sz w:val="24"/>
          <w:szCs w:val="24"/>
        </w:rPr>
        <w:t>tención del defensor(a) a la ciudadanía</w:t>
      </w:r>
      <w:r w:rsidR="00E877D4">
        <w:rPr>
          <w:rFonts w:ascii="Arial" w:hAnsi="Arial" w:cs="Arial"/>
          <w:sz w:val="24"/>
          <w:szCs w:val="24"/>
        </w:rPr>
        <w:t>.</w:t>
      </w:r>
    </w:p>
    <w:p w14:paraId="242D3499" w14:textId="77777777" w:rsidR="00406404" w:rsidRPr="00280D05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406404" w:rsidRPr="00552F30" w14:paraId="55B9ABBF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5479204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406404" w:rsidRPr="00552F30" w14:paraId="25E2AEE9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4EFEA7CF" w14:textId="77777777" w:rsidR="00406404" w:rsidRPr="00F67EA8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1A789FD8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2098EDAC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421EA" w:rsidRPr="00552F30" w14:paraId="4989103E" w14:textId="77777777" w:rsidTr="00F03BEC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045CE8CE" w14:textId="3D896F80" w:rsidR="00A421EA" w:rsidRPr="00A421EA" w:rsidRDefault="00A421EA" w:rsidP="00A421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Atención del defensor(a) a la ciudadanía</w:t>
            </w:r>
          </w:p>
        </w:tc>
        <w:tc>
          <w:tcPr>
            <w:tcW w:w="1886" w:type="pct"/>
            <w:noWrap/>
            <w:vAlign w:val="center"/>
          </w:tcPr>
          <w:p w14:paraId="7B5BD73C" w14:textId="4BBE2698" w:rsidR="00A421EA" w:rsidRPr="00A421EA" w:rsidRDefault="0092299F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78" w:type="pct"/>
            <w:noWrap/>
            <w:vAlign w:val="center"/>
          </w:tcPr>
          <w:p w14:paraId="0D5D260A" w14:textId="24532081" w:rsidR="00A421EA" w:rsidRPr="00A421EA" w:rsidRDefault="00735E36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406404" w:rsidRPr="00552F30" w14:paraId="550A6B18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2A4106B9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1BABA5C6" w14:textId="736059B7" w:rsidR="00406404" w:rsidRPr="00D630EA" w:rsidRDefault="0092299F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78" w:type="pct"/>
            <w:vAlign w:val="center"/>
            <w:hideMark/>
          </w:tcPr>
          <w:p w14:paraId="23036A1C" w14:textId="77777777" w:rsidR="00406404" w:rsidRPr="00D630EA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BBB5708" w14:textId="77777777" w:rsidR="00406404" w:rsidRDefault="00406404" w:rsidP="00406404">
      <w:pPr>
        <w:pStyle w:val="Sinespaciado"/>
      </w:pPr>
      <w:r w:rsidRPr="00EC7CA8">
        <w:t xml:space="preserve">Fuente: SIMA </w:t>
      </w:r>
    </w:p>
    <w:p w14:paraId="0856843E" w14:textId="77777777" w:rsidR="0092299F" w:rsidRDefault="0092299F" w:rsidP="00B11D6C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7A1C004F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4C2F9" w14:textId="57F93EF3" w:rsidR="0092299F" w:rsidRPr="00280D05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Jurídica atendió a </w:t>
      </w:r>
      <w:r w:rsidR="006F582C">
        <w:rPr>
          <w:rFonts w:ascii="Arial" w:hAnsi="Arial" w:cs="Arial"/>
          <w:sz w:val="24"/>
          <w:szCs w:val="24"/>
        </w:rPr>
        <w:t>2</w:t>
      </w:r>
      <w:r w:rsidRPr="00280D05">
        <w:rPr>
          <w:rFonts w:ascii="Arial" w:hAnsi="Arial" w:cs="Arial"/>
          <w:sz w:val="24"/>
          <w:szCs w:val="24"/>
        </w:rPr>
        <w:t xml:space="preserve"> ciudadano</w:t>
      </w:r>
      <w:r w:rsidR="00B11D6C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(a</w:t>
      </w:r>
      <w:r w:rsidR="00B11D6C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 xml:space="preserve">), que equivale al </w:t>
      </w:r>
      <w:r>
        <w:rPr>
          <w:rFonts w:ascii="Arial" w:hAnsi="Arial" w:cs="Arial"/>
          <w:sz w:val="24"/>
          <w:szCs w:val="24"/>
        </w:rPr>
        <w:t>0,</w:t>
      </w:r>
      <w:r w:rsidR="006F582C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>
        <w:rPr>
          <w:rFonts w:ascii="Arial" w:hAnsi="Arial" w:cs="Arial"/>
          <w:sz w:val="24"/>
          <w:szCs w:val="24"/>
        </w:rPr>
        <w:t>durante octubre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 w:rsidR="006F582C" w:rsidRPr="004578C1">
        <w:rPr>
          <w:rFonts w:ascii="Arial" w:hAnsi="Arial" w:cs="Arial"/>
          <w:sz w:val="24"/>
          <w:szCs w:val="24"/>
        </w:rPr>
        <w:t>los cuales</w:t>
      </w:r>
      <w:r w:rsidR="006F582C">
        <w:rPr>
          <w:rFonts w:ascii="Arial" w:hAnsi="Arial" w:cs="Arial"/>
          <w:sz w:val="24"/>
          <w:szCs w:val="24"/>
        </w:rPr>
        <w:t xml:space="preserve">, todos se aceraron para </w:t>
      </w:r>
      <w:r>
        <w:rPr>
          <w:rFonts w:ascii="Arial" w:hAnsi="Arial" w:cs="Arial"/>
          <w:sz w:val="24"/>
          <w:szCs w:val="24"/>
        </w:rPr>
        <w:t xml:space="preserve">solicitar </w:t>
      </w:r>
      <w:r w:rsidR="00B11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nformación </w:t>
      </w:r>
      <w:r w:rsidR="00B11D6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2BF89011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77" w:type="pct"/>
        <w:tblLook w:val="04A0" w:firstRow="1" w:lastRow="0" w:firstColumn="1" w:lastColumn="0" w:noHBand="0" w:noVBand="1"/>
      </w:tblPr>
      <w:tblGrid>
        <w:gridCol w:w="4424"/>
        <w:gridCol w:w="3531"/>
        <w:gridCol w:w="1397"/>
      </w:tblGrid>
      <w:tr w:rsidR="0092299F" w:rsidRPr="00552F30" w14:paraId="624CBEFC" w14:textId="77777777" w:rsidTr="00A94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28B3A69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92299F" w:rsidRPr="00552F30" w14:paraId="4F7ABE1E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shd w:val="clear" w:color="auto" w:fill="4BACC6" w:themeFill="accent5"/>
            <w:vAlign w:val="center"/>
            <w:hideMark/>
          </w:tcPr>
          <w:p w14:paraId="3547B8AB" w14:textId="77777777" w:rsidR="0092299F" w:rsidRPr="00F67EA8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8" w:type="pct"/>
            <w:shd w:val="clear" w:color="auto" w:fill="4BACC6" w:themeFill="accent5"/>
            <w:vAlign w:val="center"/>
            <w:hideMark/>
          </w:tcPr>
          <w:p w14:paraId="1B8439E9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7" w:type="pct"/>
            <w:shd w:val="clear" w:color="auto" w:fill="4BACC6" w:themeFill="accent5"/>
            <w:vAlign w:val="center"/>
            <w:hideMark/>
          </w:tcPr>
          <w:p w14:paraId="3AAE658E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2299F" w:rsidRPr="00552F30" w14:paraId="261FF7B1" w14:textId="77777777" w:rsidTr="0092299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noWrap/>
            <w:vAlign w:val="center"/>
          </w:tcPr>
          <w:p w14:paraId="32DC7451" w14:textId="77777777" w:rsidR="0092299F" w:rsidRPr="00D630EA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888" w:type="pct"/>
            <w:noWrap/>
            <w:vAlign w:val="center"/>
          </w:tcPr>
          <w:p w14:paraId="4E672516" w14:textId="1D28DD40" w:rsidR="0092299F" w:rsidRDefault="006F582C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47" w:type="pct"/>
            <w:noWrap/>
            <w:vAlign w:val="center"/>
          </w:tcPr>
          <w:p w14:paraId="660698C7" w14:textId="77777777" w:rsidR="0092299F" w:rsidRDefault="0092299F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92299F" w:rsidRPr="00552F30" w14:paraId="1C62CFC4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vAlign w:val="center"/>
            <w:hideMark/>
          </w:tcPr>
          <w:p w14:paraId="336DFC45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8" w:type="pct"/>
            <w:vAlign w:val="center"/>
          </w:tcPr>
          <w:p w14:paraId="1D73BB09" w14:textId="3588DC27" w:rsidR="0092299F" w:rsidRPr="00D630EA" w:rsidRDefault="006F582C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47" w:type="pct"/>
            <w:vAlign w:val="center"/>
            <w:hideMark/>
          </w:tcPr>
          <w:p w14:paraId="7BDB052F" w14:textId="77777777" w:rsidR="0092299F" w:rsidRPr="00D630EA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3A6679AC" w14:textId="77777777" w:rsidR="0092299F" w:rsidRDefault="0092299F" w:rsidP="0092299F">
      <w:pPr>
        <w:pStyle w:val="Prrafodelista"/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DE08D90" w14:textId="4BC62840" w:rsidR="007D1553" w:rsidRDefault="007D1553" w:rsidP="00B11D6C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267A6925" w14:textId="77777777" w:rsidR="00B11D6C" w:rsidRDefault="00B11D6C" w:rsidP="00B1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6DE2" w14:textId="4719758A" w:rsidR="00B11D6C" w:rsidRPr="00B11D6C" w:rsidRDefault="00B11D6C" w:rsidP="00B11D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D6C">
        <w:rPr>
          <w:rFonts w:ascii="Arial" w:hAnsi="Arial" w:cs="Arial"/>
          <w:sz w:val="24"/>
          <w:szCs w:val="24"/>
        </w:rPr>
        <w:t>El área misional de Mejoramiento de Barrios atendió a 2 ciudadano</w:t>
      </w:r>
      <w:r>
        <w:rPr>
          <w:rFonts w:ascii="Arial" w:hAnsi="Arial" w:cs="Arial"/>
          <w:sz w:val="24"/>
          <w:szCs w:val="24"/>
        </w:rPr>
        <w:t>s</w:t>
      </w:r>
      <w:r w:rsidRPr="00B11D6C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sz w:val="24"/>
          <w:szCs w:val="24"/>
        </w:rPr>
        <w:t>s</w:t>
      </w:r>
      <w:r w:rsidRPr="00B11D6C">
        <w:rPr>
          <w:rFonts w:ascii="Arial" w:hAnsi="Arial" w:cs="Arial"/>
          <w:sz w:val="24"/>
          <w:szCs w:val="24"/>
        </w:rPr>
        <w:t>), que equivale al 0,09% de los ciudadanos(as) atendidos(as) durante octubre del 2021; los cuales, todos se aceraron para solicitar información general sobre el proceso.</w:t>
      </w:r>
    </w:p>
    <w:p w14:paraId="3F6636CA" w14:textId="77777777" w:rsidR="00B11D6C" w:rsidRPr="00B11D6C" w:rsidRDefault="00B11D6C" w:rsidP="00B11D6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B11D6C" w:rsidRPr="00552F30" w14:paraId="69BCAB41" w14:textId="77777777" w:rsidTr="006B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4F50CC5B" w14:textId="77777777" w:rsidR="00B11D6C" w:rsidRPr="00552F30" w:rsidRDefault="00B11D6C" w:rsidP="006B300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B11D6C" w:rsidRPr="00552F30" w14:paraId="4C7FC9E0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0602C18C" w14:textId="77777777" w:rsidR="00B11D6C" w:rsidRPr="00F67EA8" w:rsidRDefault="00B11D6C" w:rsidP="006B300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32C7BEAC" w14:textId="77777777" w:rsidR="00B11D6C" w:rsidRPr="00F67EA8" w:rsidRDefault="00B11D6C" w:rsidP="006B30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33EAA9C5" w14:textId="77777777" w:rsidR="00B11D6C" w:rsidRPr="00F67EA8" w:rsidRDefault="00B11D6C" w:rsidP="006B30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B11D6C" w:rsidRPr="00552F30" w14:paraId="6186E98A" w14:textId="77777777" w:rsidTr="00F03BEC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5D707203" w14:textId="77777777" w:rsidR="00B11D6C" w:rsidRPr="00D630EA" w:rsidRDefault="00B11D6C" w:rsidP="006B300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1886" w:type="pct"/>
            <w:noWrap/>
            <w:vAlign w:val="center"/>
          </w:tcPr>
          <w:p w14:paraId="3DD2BC8D" w14:textId="77777777" w:rsidR="00B11D6C" w:rsidRDefault="00B11D6C" w:rsidP="006B3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78" w:type="pct"/>
            <w:noWrap/>
            <w:vAlign w:val="center"/>
          </w:tcPr>
          <w:p w14:paraId="5898306F" w14:textId="77777777" w:rsidR="00B11D6C" w:rsidRDefault="00B11D6C" w:rsidP="006B30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B11D6C" w:rsidRPr="00552F30" w14:paraId="2AC29126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0FBA3D76" w14:textId="77777777" w:rsidR="00B11D6C" w:rsidRPr="00552F30" w:rsidRDefault="00B11D6C" w:rsidP="006B300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76D481AD" w14:textId="77777777" w:rsidR="00B11D6C" w:rsidRPr="00D630EA" w:rsidRDefault="00B11D6C" w:rsidP="006B30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78" w:type="pct"/>
            <w:vAlign w:val="center"/>
            <w:hideMark/>
          </w:tcPr>
          <w:p w14:paraId="517FB153" w14:textId="77777777" w:rsidR="00B11D6C" w:rsidRPr="00D630EA" w:rsidRDefault="00B11D6C" w:rsidP="006B30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68B3383" w14:textId="042CA13D" w:rsidR="007D0FBD" w:rsidRDefault="007D0FBD" w:rsidP="007D0FBD">
      <w:p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F324E7E" w14:textId="77777777" w:rsidR="007D0FBD" w:rsidRPr="007D0FBD" w:rsidRDefault="007D0FBD" w:rsidP="007D0FBD">
      <w:p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4B9483" w14:textId="7173E7A9" w:rsidR="00B11D6C" w:rsidRDefault="00B11D6C" w:rsidP="00B11D6C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General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93929C" w14:textId="42F8BE0F" w:rsidR="00C36AB3" w:rsidRDefault="00B11D6C" w:rsidP="00B11D6C">
      <w:pPr>
        <w:pStyle w:val="Sinespaciado"/>
        <w:jc w:val="both"/>
      </w:pPr>
      <w:r w:rsidRPr="00B11D6C">
        <w:rPr>
          <w:rFonts w:ascii="Arial" w:hAnsi="Arial" w:cs="Arial"/>
          <w:sz w:val="24"/>
          <w:szCs w:val="24"/>
        </w:rPr>
        <w:t xml:space="preserve">La Dirección General atendió a </w:t>
      </w:r>
      <w:r>
        <w:rPr>
          <w:rFonts w:ascii="Arial" w:hAnsi="Arial" w:cs="Arial"/>
          <w:sz w:val="24"/>
          <w:szCs w:val="24"/>
        </w:rPr>
        <w:t>1</w:t>
      </w:r>
      <w:r w:rsidRPr="00B11D6C">
        <w:rPr>
          <w:rFonts w:ascii="Arial" w:hAnsi="Arial" w:cs="Arial"/>
          <w:sz w:val="24"/>
          <w:szCs w:val="24"/>
        </w:rPr>
        <w:t xml:space="preserve"> ciudadano(a), que equivale al 0,0</w:t>
      </w:r>
      <w:r>
        <w:rPr>
          <w:rFonts w:ascii="Arial" w:hAnsi="Arial" w:cs="Arial"/>
          <w:sz w:val="24"/>
          <w:szCs w:val="24"/>
        </w:rPr>
        <w:t>5</w:t>
      </w:r>
      <w:r w:rsidRPr="00B11D6C">
        <w:rPr>
          <w:rFonts w:ascii="Arial" w:hAnsi="Arial" w:cs="Arial"/>
          <w:sz w:val="24"/>
          <w:szCs w:val="24"/>
        </w:rPr>
        <w:t>% de los ciudadanos(as) atendidos(as) durante octubre del 2021;</w:t>
      </w:r>
      <w:r>
        <w:rPr>
          <w:rFonts w:ascii="Arial" w:hAnsi="Arial" w:cs="Arial"/>
          <w:sz w:val="24"/>
          <w:szCs w:val="24"/>
        </w:rPr>
        <w:t xml:space="preserve"> el cual </w:t>
      </w:r>
      <w:r w:rsidRPr="00B11D6C">
        <w:rPr>
          <w:rFonts w:ascii="Arial" w:hAnsi="Arial" w:cs="Arial"/>
          <w:sz w:val="24"/>
          <w:szCs w:val="24"/>
        </w:rPr>
        <w:t>se acer</w:t>
      </w:r>
      <w:r>
        <w:rPr>
          <w:rFonts w:ascii="Arial" w:hAnsi="Arial" w:cs="Arial"/>
          <w:sz w:val="24"/>
          <w:szCs w:val="24"/>
        </w:rPr>
        <w:t>có</w:t>
      </w:r>
      <w:r w:rsidRPr="00B11D6C">
        <w:rPr>
          <w:rFonts w:ascii="Arial" w:hAnsi="Arial" w:cs="Arial"/>
          <w:sz w:val="24"/>
          <w:szCs w:val="24"/>
        </w:rPr>
        <w:t xml:space="preserve"> para solicitar información general</w:t>
      </w:r>
      <w:r>
        <w:rPr>
          <w:rFonts w:ascii="Arial" w:hAnsi="Arial" w:cs="Arial"/>
          <w:sz w:val="24"/>
          <w:szCs w:val="24"/>
        </w:rPr>
        <w:t>.</w:t>
      </w:r>
    </w:p>
    <w:p w14:paraId="16A24CC6" w14:textId="0C71B081" w:rsidR="006C49AE" w:rsidRDefault="006C49AE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B11D6C" w:rsidRPr="00552F30" w14:paraId="380629FC" w14:textId="77777777" w:rsidTr="00A94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440968CC" w14:textId="4AFF8989" w:rsidR="00B11D6C" w:rsidRPr="00552F30" w:rsidRDefault="00B11D6C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B11D6C" w:rsidRPr="00552F30" w14:paraId="2A9B9902" w14:textId="77777777" w:rsidTr="00A9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5F857426" w14:textId="77777777" w:rsidR="00B11D6C" w:rsidRPr="00F67EA8" w:rsidRDefault="00B11D6C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DC5BA36" w14:textId="77777777" w:rsidR="00B11D6C" w:rsidRPr="00F67EA8" w:rsidRDefault="00B11D6C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45856C61" w14:textId="77777777" w:rsidR="00B11D6C" w:rsidRPr="00F67EA8" w:rsidRDefault="00B11D6C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B11D6C" w:rsidRPr="00552F30" w14:paraId="39FE1523" w14:textId="77777777" w:rsidTr="00A9406C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2E49BE6A" w14:textId="77777777" w:rsidR="00B11D6C" w:rsidRPr="00D630EA" w:rsidRDefault="00B11D6C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1299" w:type="pct"/>
            <w:noWrap/>
            <w:vAlign w:val="center"/>
          </w:tcPr>
          <w:p w14:paraId="5E1AB66F" w14:textId="2DBC9179" w:rsidR="00B11D6C" w:rsidRDefault="00B11D6C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41D59691" w14:textId="77777777" w:rsidR="00B11D6C" w:rsidRDefault="00B11D6C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B11D6C" w:rsidRPr="00552F30" w14:paraId="0CB1FA62" w14:textId="77777777" w:rsidTr="00A940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637DBF19" w14:textId="77777777" w:rsidR="00B11D6C" w:rsidRPr="00552F30" w:rsidRDefault="00B11D6C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6A1904AF" w14:textId="5BAFE3F7" w:rsidR="00B11D6C" w:rsidRPr="00D630EA" w:rsidRDefault="00B11D6C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5CD5AF46" w14:textId="77777777" w:rsidR="00B11D6C" w:rsidRPr="00D630EA" w:rsidRDefault="00B11D6C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08CF7E5" w14:textId="07FA0D7F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46CD2" w14:textId="77777777" w:rsidR="007D0FBD" w:rsidRDefault="007D0FB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1E48D7" w14:textId="2ADD378C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A8CEBA" w14:textId="77777777" w:rsidR="00223A3D" w:rsidRDefault="00223A3D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55E14D0F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1A29">
        <w:rPr>
          <w:rFonts w:ascii="Arial" w:hAnsi="Arial" w:cs="Arial"/>
          <w:sz w:val="24"/>
          <w:szCs w:val="24"/>
        </w:rPr>
        <w:t>2.</w:t>
      </w:r>
      <w:r w:rsidR="009A538B">
        <w:rPr>
          <w:rFonts w:ascii="Arial" w:hAnsi="Arial" w:cs="Arial"/>
          <w:sz w:val="24"/>
          <w:szCs w:val="24"/>
        </w:rPr>
        <w:t>107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9A538B">
        <w:rPr>
          <w:rFonts w:ascii="Arial" w:hAnsi="Arial" w:cs="Arial"/>
          <w:sz w:val="24"/>
          <w:szCs w:val="24"/>
        </w:rPr>
        <w:t>5</w:t>
      </w:r>
      <w:r w:rsidR="00E877D4">
        <w:rPr>
          <w:rFonts w:ascii="Arial" w:hAnsi="Arial" w:cs="Arial"/>
          <w:sz w:val="24"/>
          <w:szCs w:val="24"/>
        </w:rPr>
        <w:t>,</w:t>
      </w:r>
      <w:r w:rsidR="009A538B">
        <w:rPr>
          <w:rFonts w:ascii="Arial" w:hAnsi="Arial" w:cs="Arial"/>
          <w:sz w:val="24"/>
          <w:szCs w:val="24"/>
        </w:rPr>
        <w:t>36</w:t>
      </w:r>
      <w:r w:rsidR="00EC7CA8">
        <w:rPr>
          <w:rFonts w:ascii="Arial" w:hAnsi="Arial" w:cs="Arial"/>
          <w:sz w:val="24"/>
          <w:szCs w:val="24"/>
        </w:rPr>
        <w:t>% (</w:t>
      </w:r>
      <w:r w:rsidR="00282166">
        <w:rPr>
          <w:rFonts w:ascii="Arial" w:hAnsi="Arial" w:cs="Arial"/>
          <w:sz w:val="24"/>
          <w:szCs w:val="24"/>
        </w:rPr>
        <w:t>1</w:t>
      </w:r>
      <w:r w:rsidR="009A538B">
        <w:rPr>
          <w:rFonts w:ascii="Arial" w:hAnsi="Arial" w:cs="Arial"/>
          <w:sz w:val="24"/>
          <w:szCs w:val="24"/>
        </w:rPr>
        <w:t>13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5F27D6" w:rsidRPr="005F27D6">
        <w:rPr>
          <w:rFonts w:ascii="Arial" w:hAnsi="Arial" w:cs="Arial"/>
          <w:sz w:val="24"/>
          <w:szCs w:val="24"/>
        </w:rPr>
        <w:t xml:space="preserve">Reasentamientos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76256F">
        <w:rPr>
          <w:rFonts w:ascii="Arial" w:hAnsi="Arial" w:cs="Arial"/>
          <w:sz w:val="24"/>
          <w:szCs w:val="24"/>
        </w:rPr>
        <w:t>39,8</w:t>
      </w:r>
      <w:r w:rsidR="007D2E32">
        <w:rPr>
          <w:rFonts w:ascii="Arial" w:hAnsi="Arial" w:cs="Arial"/>
          <w:sz w:val="24"/>
          <w:szCs w:val="24"/>
        </w:rPr>
        <w:t>2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7D2E32">
        <w:rPr>
          <w:rFonts w:ascii="Arial" w:hAnsi="Arial" w:cs="Arial"/>
          <w:sz w:val="24"/>
          <w:szCs w:val="24"/>
        </w:rPr>
        <w:t>45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A538B" w:rsidRPr="000C6D86" w14:paraId="03B5BC13" w14:textId="77777777" w:rsidTr="003A6EAB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5DCE3CF3" w14:textId="54DD47CE" w:rsidR="009A538B" w:rsidRPr="00B428F5" w:rsidRDefault="009A538B" w:rsidP="009A538B">
            <w:pPr>
              <w:spacing w:after="0" w:line="240" w:lineRule="auto"/>
              <w:rPr>
                <w:rFonts w:cs="Calibri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>
              <w:rPr>
                <w:rFonts w:cs="Calibri"/>
                <w:b w:val="0"/>
                <w:bCs w:val="0"/>
                <w:color w:val="000000"/>
              </w:rPr>
              <w:t>M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ejoramiento de </w:t>
            </w:r>
            <w:r>
              <w:rPr>
                <w:rFonts w:cs="Calibri"/>
                <w:b w:val="0"/>
                <w:bCs w:val="0"/>
                <w:color w:val="000000"/>
              </w:rPr>
              <w:t>V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  <w:vAlign w:val="center"/>
          </w:tcPr>
          <w:p w14:paraId="4C052FE3" w14:textId="2C919BDC" w:rsidR="009A538B" w:rsidRDefault="009A538B" w:rsidP="009A53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1139" w:type="pct"/>
            <w:noWrap/>
            <w:vAlign w:val="center"/>
          </w:tcPr>
          <w:p w14:paraId="7E0AE9BC" w14:textId="676EEEDA" w:rsidR="009A538B" w:rsidRDefault="009A538B" w:rsidP="009A53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39.82%</w:t>
            </w:r>
          </w:p>
        </w:tc>
      </w:tr>
      <w:tr w:rsidR="009A538B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24936A75" w:rsidR="009A538B" w:rsidRPr="00B428F5" w:rsidRDefault="009A538B" w:rsidP="009A538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>
              <w:rPr>
                <w:rFonts w:cs="Calibri"/>
                <w:b w:val="0"/>
                <w:bCs w:val="0"/>
                <w:color w:val="000000"/>
              </w:rPr>
              <w:t>U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rbanizaciones y </w:t>
            </w:r>
            <w:r>
              <w:rPr>
                <w:rFonts w:cs="Calibri"/>
                <w:b w:val="0"/>
                <w:bCs w:val="0"/>
                <w:color w:val="000000"/>
              </w:rPr>
              <w:t>T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  <w:vAlign w:val="center"/>
          </w:tcPr>
          <w:p w14:paraId="698D9D90" w14:textId="6B242E6E" w:rsidR="009A538B" w:rsidRPr="0028216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1139" w:type="pct"/>
            <w:noWrap/>
            <w:vAlign w:val="center"/>
          </w:tcPr>
          <w:p w14:paraId="78E28BE7" w14:textId="79450CF8" w:rsidR="009A538B" w:rsidRPr="0028216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33.63%</w:t>
            </w:r>
          </w:p>
        </w:tc>
      </w:tr>
      <w:tr w:rsidR="009A538B" w:rsidRPr="000C6D86" w14:paraId="6F51DC7A" w14:textId="77777777" w:rsidTr="00060328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13FAF9C9" w14:textId="6BDA0F22" w:rsidR="009A538B" w:rsidRPr="00B428F5" w:rsidRDefault="009A538B" w:rsidP="009A538B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428F5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>
              <w:rPr>
                <w:rFonts w:cs="Calibri"/>
                <w:b w:val="0"/>
                <w:bCs w:val="0"/>
                <w:color w:val="000000"/>
              </w:rPr>
              <w:t>R</w:t>
            </w:r>
            <w:r w:rsidRPr="00B428F5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  <w:vAlign w:val="center"/>
          </w:tcPr>
          <w:p w14:paraId="1E4D4793" w14:textId="690F7FA0" w:rsidR="009A538B" w:rsidRPr="00282166" w:rsidRDefault="009A538B" w:rsidP="009A53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139" w:type="pct"/>
            <w:noWrap/>
            <w:vAlign w:val="center"/>
          </w:tcPr>
          <w:p w14:paraId="15BF84AF" w14:textId="12A00EF2" w:rsidR="009A538B" w:rsidRPr="00282166" w:rsidRDefault="009A538B" w:rsidP="009A53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26.55%</w:t>
            </w:r>
          </w:p>
        </w:tc>
      </w:tr>
      <w:tr w:rsidR="009A538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9A538B" w:rsidRPr="000C6D86" w:rsidRDefault="009A538B" w:rsidP="009A538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282C4902" w:rsidR="009A538B" w:rsidRPr="000C6D8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113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9A538B" w:rsidRPr="000C6D8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2D65C65A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A2788F">
        <w:rPr>
          <w:rFonts w:ascii="Arial" w:hAnsi="Arial" w:cs="Arial"/>
          <w:sz w:val="24"/>
          <w:szCs w:val="24"/>
        </w:rPr>
        <w:t>113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</w:t>
      </w:r>
      <w:r w:rsidR="00735E36">
        <w:rPr>
          <w:rFonts w:ascii="Arial" w:hAnsi="Arial" w:cs="Arial"/>
          <w:sz w:val="24"/>
          <w:szCs w:val="24"/>
        </w:rPr>
        <w:t>ron</w:t>
      </w:r>
      <w:r w:rsidR="00D61C43" w:rsidRPr="00E60E63">
        <w:rPr>
          <w:rFonts w:ascii="Arial" w:hAnsi="Arial" w:cs="Arial"/>
          <w:sz w:val="24"/>
          <w:szCs w:val="24"/>
        </w:rPr>
        <w:t xml:space="preserve">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A32627">
        <w:rPr>
          <w:rFonts w:ascii="Arial" w:hAnsi="Arial" w:cs="Arial"/>
          <w:sz w:val="24"/>
          <w:szCs w:val="24"/>
        </w:rPr>
        <w:t>7</w:t>
      </w:r>
      <w:r w:rsidR="00A2788F">
        <w:rPr>
          <w:rFonts w:ascii="Arial" w:hAnsi="Arial" w:cs="Arial"/>
          <w:sz w:val="24"/>
          <w:szCs w:val="24"/>
        </w:rPr>
        <w:t>4</w:t>
      </w:r>
      <w:r w:rsidR="00A32627">
        <w:rPr>
          <w:rFonts w:ascii="Arial" w:hAnsi="Arial" w:cs="Arial"/>
          <w:sz w:val="24"/>
          <w:szCs w:val="24"/>
        </w:rPr>
        <w:t>,</w:t>
      </w:r>
      <w:r w:rsidR="00A2788F">
        <w:rPr>
          <w:rFonts w:ascii="Arial" w:hAnsi="Arial" w:cs="Arial"/>
          <w:sz w:val="24"/>
          <w:szCs w:val="24"/>
        </w:rPr>
        <w:t>34</w:t>
      </w:r>
      <w:r w:rsidR="00BB76DF">
        <w:rPr>
          <w:rFonts w:ascii="Arial" w:hAnsi="Arial" w:cs="Arial"/>
          <w:sz w:val="24"/>
          <w:szCs w:val="24"/>
        </w:rPr>
        <w:t>% (</w:t>
      </w:r>
      <w:r w:rsidR="00A2788F">
        <w:rPr>
          <w:rFonts w:ascii="Arial" w:hAnsi="Arial" w:cs="Arial"/>
          <w:sz w:val="24"/>
          <w:szCs w:val="24"/>
        </w:rPr>
        <w:t>84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964"/>
        <w:gridCol w:w="3270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lastRenderedPageBreak/>
              <w:t>TIPO DE PRIORIDAD</w:t>
            </w:r>
          </w:p>
        </w:tc>
      </w:tr>
      <w:tr w:rsidR="00D61C43" w:rsidRPr="00B77FAC" w14:paraId="68E548A5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270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2788F" w:rsidRPr="00B77FAC" w14:paraId="2F03FBA7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  <w:hideMark/>
          </w:tcPr>
          <w:p w14:paraId="3F20D555" w14:textId="177616CB" w:rsidR="00A2788F" w:rsidRPr="00A2788F" w:rsidRDefault="00A2788F" w:rsidP="00A2788F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270" w:type="dxa"/>
            <w:noWrap/>
            <w:vAlign w:val="center"/>
          </w:tcPr>
          <w:p w14:paraId="69A4ED3A" w14:textId="37376F30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2130" w:type="dxa"/>
            <w:noWrap/>
            <w:vAlign w:val="center"/>
          </w:tcPr>
          <w:p w14:paraId="772DB19E" w14:textId="02134BA2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74.34%</w:t>
            </w:r>
          </w:p>
        </w:tc>
      </w:tr>
      <w:tr w:rsidR="00A2788F" w:rsidRPr="00B77FAC" w14:paraId="44F39EEC" w14:textId="77777777" w:rsidTr="00E220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83414AB" w14:textId="47059FAE" w:rsidR="00A2788F" w:rsidRPr="00A2788F" w:rsidRDefault="00A2788F" w:rsidP="00A2788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F-01: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A2788F">
              <w:rPr>
                <w:rFonts w:cs="Calibri"/>
                <w:b w:val="0"/>
                <w:bCs w:val="0"/>
                <w:color w:val="000000"/>
              </w:rPr>
              <w:t>iscapacitados/as (no certificado)</w:t>
            </w:r>
          </w:p>
        </w:tc>
        <w:tc>
          <w:tcPr>
            <w:tcW w:w="3270" w:type="dxa"/>
            <w:noWrap/>
            <w:vAlign w:val="center"/>
          </w:tcPr>
          <w:p w14:paraId="3109D138" w14:textId="1B922DBB" w:rsidR="00A2788F" w:rsidRPr="00A66B14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2130" w:type="dxa"/>
            <w:noWrap/>
            <w:vAlign w:val="center"/>
          </w:tcPr>
          <w:p w14:paraId="60AC16CD" w14:textId="28F19118" w:rsidR="00A2788F" w:rsidRPr="00A66B14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11.50%</w:t>
            </w:r>
          </w:p>
        </w:tc>
      </w:tr>
      <w:tr w:rsidR="00A2788F" w:rsidRPr="00B77FAC" w14:paraId="1B955A57" w14:textId="77777777" w:rsidTr="00A66B14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E84BF6C" w14:textId="36667AFC" w:rsidR="00A2788F" w:rsidRPr="00A2788F" w:rsidRDefault="00A2788F" w:rsidP="00A2788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Mujeres con niños en brazos o menores de 7 años</w:t>
            </w:r>
          </w:p>
        </w:tc>
        <w:tc>
          <w:tcPr>
            <w:tcW w:w="3270" w:type="dxa"/>
            <w:noWrap/>
            <w:vAlign w:val="center"/>
          </w:tcPr>
          <w:p w14:paraId="75B0774F" w14:textId="2432B359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0DDE1341" w14:textId="3C143705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6.19%</w:t>
            </w:r>
          </w:p>
        </w:tc>
      </w:tr>
      <w:tr w:rsidR="00A2788F" w:rsidRPr="00B77FAC" w14:paraId="074C39DB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D68265D" w14:textId="6C5315A3" w:rsidR="00A2788F" w:rsidRPr="00A2788F" w:rsidRDefault="00A2788F" w:rsidP="00A2788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F-02: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A2788F">
              <w:rPr>
                <w:rFonts w:cs="Calibri"/>
                <w:b w:val="0"/>
                <w:bCs w:val="0"/>
                <w:color w:val="000000"/>
              </w:rPr>
              <w:t>iscapacitados/as (certificado)</w:t>
            </w:r>
          </w:p>
        </w:tc>
        <w:tc>
          <w:tcPr>
            <w:tcW w:w="3270" w:type="dxa"/>
            <w:noWrap/>
            <w:vAlign w:val="center"/>
          </w:tcPr>
          <w:p w14:paraId="1F94B573" w14:textId="2A92FBC4" w:rsidR="00A2788F" w:rsidRPr="00A66B14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2701B367" w14:textId="73C4FD56" w:rsidR="00A2788F" w:rsidRPr="00A66B14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6.19%</w:t>
            </w:r>
          </w:p>
        </w:tc>
      </w:tr>
      <w:tr w:rsidR="00A2788F" w:rsidRPr="00B77FAC" w14:paraId="5B681D54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07736C1D" w14:textId="6BF2F812" w:rsidR="00A2788F" w:rsidRPr="00A2788F" w:rsidRDefault="00A2788F" w:rsidP="00A2788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F-03: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M</w:t>
            </w:r>
            <w:r w:rsidRPr="00A2788F">
              <w:rPr>
                <w:rFonts w:cs="Calibri"/>
                <w:b w:val="0"/>
                <w:bCs w:val="0"/>
                <w:color w:val="000000"/>
              </w:rPr>
              <w:t>ujeres embarazadas</w:t>
            </w:r>
          </w:p>
        </w:tc>
        <w:tc>
          <w:tcPr>
            <w:tcW w:w="3270" w:type="dxa"/>
            <w:noWrap/>
            <w:vAlign w:val="center"/>
          </w:tcPr>
          <w:p w14:paraId="720750DA" w14:textId="16927966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1DB59D81" w14:textId="3F741B4B" w:rsidR="00A2788F" w:rsidRPr="00A66B14" w:rsidRDefault="00A2788F" w:rsidP="00A2788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0.88%</w:t>
            </w:r>
          </w:p>
        </w:tc>
      </w:tr>
      <w:tr w:rsidR="00A2788F" w:rsidRPr="00B77FAC" w14:paraId="4FCFB8C0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2DD6E3B" w14:textId="2B6BB5C3" w:rsidR="00A2788F" w:rsidRPr="00A2788F" w:rsidRDefault="00A2788F" w:rsidP="00A2788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A2788F">
              <w:rPr>
                <w:rFonts w:cs="Calibri"/>
                <w:b w:val="0"/>
                <w:bCs w:val="0"/>
                <w:color w:val="000000"/>
              </w:rPr>
              <w:t>F-08: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N</w:t>
            </w:r>
            <w:r w:rsidRPr="00A2788F">
              <w:rPr>
                <w:rFonts w:cs="Calibri"/>
                <w:b w:val="0"/>
                <w:bCs w:val="0"/>
                <w:color w:val="000000"/>
              </w:rPr>
              <w:t>inguna de las anteriores</w:t>
            </w:r>
          </w:p>
        </w:tc>
        <w:tc>
          <w:tcPr>
            <w:tcW w:w="3270" w:type="dxa"/>
            <w:noWrap/>
            <w:vAlign w:val="center"/>
          </w:tcPr>
          <w:p w14:paraId="33DAC565" w14:textId="3566CAC2" w:rsidR="00A2788F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6AD3862F" w14:textId="437D5762" w:rsidR="00A2788F" w:rsidRDefault="00A2788F" w:rsidP="00A2788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0.88%</w:t>
            </w:r>
          </w:p>
        </w:tc>
      </w:tr>
      <w:tr w:rsidR="003C6AAB" w:rsidRPr="00B77FAC" w14:paraId="58C1741C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61CAA3D" w14:textId="1283210C" w:rsidR="003C6AAB" w:rsidRPr="00B77FAC" w:rsidRDefault="003C6AAB" w:rsidP="003C6AA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70" w:type="dxa"/>
            <w:vAlign w:val="bottom"/>
          </w:tcPr>
          <w:p w14:paraId="44BBD4E7" w14:textId="18703ABC" w:rsidR="003C6AAB" w:rsidRPr="00DF66A5" w:rsidRDefault="007C2EBA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  <w:r w:rsidR="008370BC">
              <w:rPr>
                <w:rFonts w:cs="Calibri"/>
                <w:b/>
                <w:color w:val="000000"/>
              </w:rPr>
              <w:t>13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3C6AAB" w:rsidRPr="00DF66A5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5AEDD0AE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50772BCF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5A6CCD">
        <w:rPr>
          <w:rFonts w:ascii="Arial" w:hAnsi="Arial" w:cs="Arial"/>
          <w:sz w:val="24"/>
          <w:szCs w:val="24"/>
          <w:lang w:val="es-ES_tradnl"/>
        </w:rPr>
        <w:t>157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992358">
        <w:rPr>
          <w:rFonts w:ascii="Arial" w:hAnsi="Arial" w:cs="Arial"/>
          <w:sz w:val="24"/>
          <w:szCs w:val="24"/>
        </w:rPr>
        <w:t>durante octubre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3C2F8A28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D40085" w14:textId="0E249595" w:rsidR="007D0FBD" w:rsidRDefault="007D0FBD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C8B2F80" w14:textId="72AA0814" w:rsidR="007D0FBD" w:rsidRDefault="007D0FBD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004EB85" w14:textId="77777777" w:rsidR="007D0FBD" w:rsidRDefault="007D0FBD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7FBEE0BE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992358">
        <w:rPr>
          <w:rFonts w:ascii="Arial" w:hAnsi="Arial" w:cs="Arial"/>
          <w:b/>
          <w:sz w:val="24"/>
          <w:szCs w:val="24"/>
          <w:u w:val="single"/>
          <w:lang w:val="es-ES_tradnl"/>
        </w:rPr>
        <w:t>durante octubre</w:t>
      </w:r>
      <w:r w:rsidR="00227FFB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15955" w14:textId="700D4734" w:rsidR="00820A74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9870BF">
        <w:rPr>
          <w:rFonts w:ascii="Arial" w:hAnsi="Arial" w:cs="Arial"/>
          <w:sz w:val="24"/>
          <w:szCs w:val="24"/>
        </w:rPr>
        <w:t>1</w:t>
      </w:r>
      <w:r w:rsidR="00580D93">
        <w:rPr>
          <w:rFonts w:ascii="Arial" w:hAnsi="Arial" w:cs="Arial"/>
          <w:sz w:val="24"/>
          <w:szCs w:val="24"/>
        </w:rPr>
        <w:t>57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580D93">
        <w:rPr>
          <w:rFonts w:ascii="Arial" w:hAnsi="Arial" w:cs="Arial"/>
          <w:sz w:val="24"/>
          <w:szCs w:val="24"/>
        </w:rPr>
        <w:t xml:space="preserve">4 fueron ocupadas </w:t>
      </w:r>
      <w:r w:rsidR="00C24611">
        <w:rPr>
          <w:rFonts w:ascii="Arial" w:hAnsi="Arial" w:cs="Arial"/>
          <w:sz w:val="24"/>
          <w:szCs w:val="24"/>
        </w:rPr>
        <w:t xml:space="preserve">y </w:t>
      </w:r>
      <w:r w:rsidR="00580D93">
        <w:rPr>
          <w:rFonts w:ascii="Arial" w:hAnsi="Arial" w:cs="Arial"/>
          <w:sz w:val="24"/>
          <w:szCs w:val="24"/>
        </w:rPr>
        <w:t>2</w:t>
      </w:r>
      <w:r w:rsidR="00580D93" w:rsidRPr="00247D00">
        <w:rPr>
          <w:rFonts w:ascii="Arial" w:hAnsi="Arial" w:cs="Arial"/>
          <w:sz w:val="24"/>
          <w:szCs w:val="24"/>
        </w:rPr>
        <w:t xml:space="preserve"> fue</w:t>
      </w:r>
      <w:r w:rsidR="00580D93">
        <w:rPr>
          <w:rFonts w:ascii="Arial" w:hAnsi="Arial" w:cs="Arial"/>
          <w:sz w:val="24"/>
          <w:szCs w:val="24"/>
        </w:rPr>
        <w:t>ron</w:t>
      </w:r>
      <w:r w:rsidR="00580D93" w:rsidRPr="00247D00">
        <w:rPr>
          <w:rFonts w:ascii="Arial" w:hAnsi="Arial" w:cs="Arial"/>
          <w:sz w:val="24"/>
          <w:szCs w:val="24"/>
        </w:rPr>
        <w:t xml:space="preserve"> </w:t>
      </w:r>
      <w:r w:rsidR="00580D93">
        <w:rPr>
          <w:rFonts w:ascii="Arial" w:hAnsi="Arial" w:cs="Arial"/>
          <w:sz w:val="24"/>
          <w:szCs w:val="24"/>
        </w:rPr>
        <w:t xml:space="preserve">no </w:t>
      </w:r>
      <w:r w:rsidR="00580D93" w:rsidRPr="00247D00">
        <w:rPr>
          <w:rFonts w:ascii="Arial" w:hAnsi="Arial" w:cs="Arial"/>
          <w:sz w:val="24"/>
          <w:szCs w:val="24"/>
        </w:rPr>
        <w:t>contestada</w:t>
      </w:r>
      <w:r w:rsidR="00580D93">
        <w:rPr>
          <w:rFonts w:ascii="Arial" w:hAnsi="Arial" w:cs="Arial"/>
          <w:sz w:val="24"/>
          <w:szCs w:val="24"/>
        </w:rPr>
        <w:t>s</w:t>
      </w:r>
      <w:r w:rsidR="003B34B8">
        <w:rPr>
          <w:rFonts w:ascii="Arial" w:hAnsi="Arial" w:cs="Arial"/>
          <w:sz w:val="24"/>
          <w:szCs w:val="24"/>
        </w:rPr>
        <w:t>.</w:t>
      </w:r>
    </w:p>
    <w:p w14:paraId="487181DD" w14:textId="77777777" w:rsidR="007D0FBD" w:rsidRDefault="007D0FBD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DED3" w14:textId="31EFF81D" w:rsidR="00CB4C33" w:rsidRPr="00820A74" w:rsidRDefault="003C6AAB" w:rsidP="00820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67DAC">
        <w:rPr>
          <w:noProof/>
        </w:rPr>
        <w:drawing>
          <wp:inline distT="0" distB="0" distL="0" distR="0" wp14:anchorId="6352CCDA" wp14:editId="5D392702">
            <wp:extent cx="5873750" cy="2033626"/>
            <wp:effectExtent l="0" t="0" r="12700" b="508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F9754EA6-385C-4678-BD37-3354E55E36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64901ED2" w14:textId="77777777" w:rsidR="00167DAC" w:rsidRDefault="00167DA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52198" w14:textId="1292E4BD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="00001E3E" w:rsidRPr="00001E3E">
        <w:rPr>
          <w:rFonts w:ascii="Arial" w:hAnsi="Arial" w:cs="Arial"/>
          <w:sz w:val="24"/>
          <w:szCs w:val="24"/>
        </w:rPr>
        <w:t>Dirección de Reasentamientos</w:t>
      </w:r>
      <w:r w:rsidR="00001E3E">
        <w:rPr>
          <w:rFonts w:ascii="Arial" w:hAnsi="Arial" w:cs="Arial"/>
          <w:sz w:val="24"/>
          <w:szCs w:val="24"/>
        </w:rPr>
        <w:t xml:space="preserve"> Humanos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167DAC">
        <w:rPr>
          <w:rFonts w:ascii="Arial" w:hAnsi="Arial" w:cs="Arial"/>
          <w:sz w:val="24"/>
          <w:szCs w:val="24"/>
        </w:rPr>
        <w:t>98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001E3E">
        <w:rPr>
          <w:rFonts w:ascii="Arial" w:hAnsi="Arial" w:cs="Arial"/>
          <w:sz w:val="24"/>
          <w:szCs w:val="24"/>
        </w:rPr>
        <w:t xml:space="preserve">el </w:t>
      </w:r>
      <w:r w:rsidR="00167DAC">
        <w:rPr>
          <w:rFonts w:ascii="Arial" w:hAnsi="Arial" w:cs="Arial"/>
          <w:sz w:val="24"/>
          <w:szCs w:val="24"/>
        </w:rPr>
        <w:t>62,42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E364140" w14:textId="77777777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3A2CF825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265AD" w14:textId="635A48F8" w:rsidR="00656F4F" w:rsidRDefault="00B20B4A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7F1A761" wp14:editId="44B9932B">
            <wp:extent cx="5895975" cy="2794407"/>
            <wp:effectExtent l="0" t="0" r="9525" b="635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310400F1-6473-4F55-A99A-5D06E783A6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B59F5A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65C885BE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2BFA">
        <w:rPr>
          <w:rFonts w:ascii="Arial" w:hAnsi="Arial" w:cs="Arial"/>
          <w:sz w:val="24"/>
          <w:szCs w:val="24"/>
          <w:lang w:val="es-ES_tradnl"/>
        </w:rPr>
        <w:t>32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92358">
        <w:rPr>
          <w:rFonts w:ascii="Arial" w:hAnsi="Arial" w:cs="Arial"/>
          <w:sz w:val="24"/>
          <w:szCs w:val="24"/>
          <w:lang w:val="es-ES_tradnl"/>
        </w:rPr>
        <w:t>durante octubre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2FD42331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9784" w:type="dxa"/>
        <w:tblInd w:w="-431" w:type="dxa"/>
        <w:tblLook w:val="04A0" w:firstRow="1" w:lastRow="0" w:firstColumn="1" w:lastColumn="0" w:noHBand="0" w:noVBand="1"/>
      </w:tblPr>
      <w:tblGrid>
        <w:gridCol w:w="1776"/>
        <w:gridCol w:w="1405"/>
        <w:gridCol w:w="1398"/>
        <w:gridCol w:w="1768"/>
        <w:gridCol w:w="3437"/>
      </w:tblGrid>
      <w:tr w:rsidR="0037773F" w:rsidRPr="00A52BFA" w14:paraId="7EF65352" w14:textId="77777777" w:rsidTr="007D0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  <w:hideMark/>
          </w:tcPr>
          <w:p w14:paraId="63962504" w14:textId="77777777" w:rsidR="0037773F" w:rsidRPr="00A52BFA" w:rsidRDefault="0037773F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</w:pPr>
            <w:r w:rsidRPr="00A52BFA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NOMBRE</w:t>
            </w:r>
          </w:p>
        </w:tc>
        <w:tc>
          <w:tcPr>
            <w:tcW w:w="1405" w:type="dxa"/>
            <w:vAlign w:val="center"/>
            <w:hideMark/>
          </w:tcPr>
          <w:p w14:paraId="1216EEEF" w14:textId="77777777" w:rsidR="0037773F" w:rsidRPr="00A52BFA" w:rsidRDefault="0037773F" w:rsidP="00A52B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</w:pPr>
            <w:r w:rsidRPr="00A52BFA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CÉDULA</w:t>
            </w:r>
          </w:p>
        </w:tc>
        <w:tc>
          <w:tcPr>
            <w:tcW w:w="1398" w:type="dxa"/>
            <w:vAlign w:val="center"/>
            <w:hideMark/>
          </w:tcPr>
          <w:p w14:paraId="14D9108E" w14:textId="77777777" w:rsidR="0037773F" w:rsidRPr="00A52BFA" w:rsidRDefault="0037773F" w:rsidP="00A52B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</w:pPr>
            <w:r w:rsidRPr="00A52BFA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TELÉFONO</w:t>
            </w:r>
          </w:p>
        </w:tc>
        <w:tc>
          <w:tcPr>
            <w:tcW w:w="1763" w:type="dxa"/>
            <w:vAlign w:val="center"/>
            <w:hideMark/>
          </w:tcPr>
          <w:p w14:paraId="665CE73C" w14:textId="77777777" w:rsidR="0037773F" w:rsidRPr="00A52BFA" w:rsidRDefault="0037773F" w:rsidP="00A52B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</w:pPr>
            <w:r w:rsidRPr="00A52BFA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MISIONAL</w:t>
            </w:r>
          </w:p>
        </w:tc>
        <w:tc>
          <w:tcPr>
            <w:tcW w:w="3441" w:type="dxa"/>
            <w:vAlign w:val="center"/>
            <w:hideMark/>
          </w:tcPr>
          <w:p w14:paraId="151FC5DC" w14:textId="77777777" w:rsidR="0037773F" w:rsidRPr="00A52BFA" w:rsidRDefault="0037773F" w:rsidP="00A52BF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</w:pPr>
            <w:r w:rsidRPr="00A52BFA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INFORMACIÓN ENTREGADA</w:t>
            </w:r>
          </w:p>
        </w:tc>
      </w:tr>
      <w:tr w:rsidR="00A52BFA" w:rsidRPr="00A52BFA" w14:paraId="6ABD7D78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4AE77F27" w14:textId="51C2424B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María</w:t>
            </w:r>
            <w:r w:rsidR="00A52BFA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del 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>Carmen</w:t>
            </w:r>
            <w:r w:rsidR="00A52BFA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>Sandoval</w:t>
            </w:r>
          </w:p>
        </w:tc>
        <w:tc>
          <w:tcPr>
            <w:tcW w:w="1405" w:type="dxa"/>
            <w:vAlign w:val="center"/>
          </w:tcPr>
          <w:p w14:paraId="2E05D981" w14:textId="1B617F93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52361657</w:t>
            </w:r>
          </w:p>
        </w:tc>
        <w:tc>
          <w:tcPr>
            <w:tcW w:w="1398" w:type="dxa"/>
            <w:vAlign w:val="center"/>
          </w:tcPr>
          <w:p w14:paraId="3175F7A4" w14:textId="0667F4C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3212257498</w:t>
            </w:r>
          </w:p>
        </w:tc>
        <w:tc>
          <w:tcPr>
            <w:tcW w:w="1763" w:type="dxa"/>
            <w:vAlign w:val="center"/>
          </w:tcPr>
          <w:p w14:paraId="15AA16E3" w14:textId="5D276AD6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393CC0CE" w14:textId="0AA5AC43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11/10/2021 11:30 am</w:t>
            </w:r>
          </w:p>
        </w:tc>
      </w:tr>
      <w:tr w:rsidR="00A52BFA" w:rsidRPr="00A52BFA" w14:paraId="14FD76DE" w14:textId="77777777" w:rsidTr="007D0FBD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2834E3F" w14:textId="43DC306E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Natalia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Patiño</w:t>
            </w:r>
          </w:p>
        </w:tc>
        <w:tc>
          <w:tcPr>
            <w:tcW w:w="1405" w:type="dxa"/>
            <w:vAlign w:val="center"/>
          </w:tcPr>
          <w:p w14:paraId="025D7EB6" w14:textId="5647694D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52361657</w:t>
            </w:r>
          </w:p>
        </w:tc>
        <w:tc>
          <w:tcPr>
            <w:tcW w:w="1398" w:type="dxa"/>
            <w:vAlign w:val="center"/>
          </w:tcPr>
          <w:p w14:paraId="57D2CBF5" w14:textId="0C9F93C1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3208865878</w:t>
            </w:r>
          </w:p>
        </w:tc>
        <w:tc>
          <w:tcPr>
            <w:tcW w:w="1763" w:type="dxa"/>
            <w:vAlign w:val="center"/>
          </w:tcPr>
          <w:p w14:paraId="4CE75D8D" w14:textId="60F4125A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62FCBD77" w14:textId="55DCD272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11/10/2021 1:00 pm</w:t>
            </w:r>
          </w:p>
        </w:tc>
      </w:tr>
      <w:tr w:rsidR="00A52BFA" w:rsidRPr="00A52BFA" w14:paraId="32102B61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5AC5E70F" w14:textId="5F5517DB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Blanca ligia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Saavedra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Rodríguez</w:t>
            </w:r>
          </w:p>
        </w:tc>
        <w:tc>
          <w:tcPr>
            <w:tcW w:w="1405" w:type="dxa"/>
            <w:vAlign w:val="center"/>
          </w:tcPr>
          <w:p w14:paraId="753DFE11" w14:textId="68598462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38239973</w:t>
            </w:r>
          </w:p>
        </w:tc>
        <w:tc>
          <w:tcPr>
            <w:tcW w:w="1398" w:type="dxa"/>
            <w:vAlign w:val="center"/>
          </w:tcPr>
          <w:p w14:paraId="6648C749" w14:textId="4D3885E8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3202296643</w:t>
            </w:r>
          </w:p>
        </w:tc>
        <w:tc>
          <w:tcPr>
            <w:tcW w:w="1763" w:type="dxa"/>
            <w:vAlign w:val="center"/>
          </w:tcPr>
          <w:p w14:paraId="11123821" w14:textId="0C75FB1D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03000017" w14:textId="52AFF26F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18AE9BC3" w14:textId="77777777" w:rsidTr="007D0FBD">
        <w:trPr>
          <w:trHeight w:val="2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315CE47C" w14:textId="35E90075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Bladimir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Lenin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quesada</w:t>
            </w:r>
          </w:p>
        </w:tc>
        <w:tc>
          <w:tcPr>
            <w:tcW w:w="1405" w:type="dxa"/>
            <w:vAlign w:val="center"/>
          </w:tcPr>
          <w:p w14:paraId="53B63506" w14:textId="518A3FA6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86035345</w:t>
            </w:r>
          </w:p>
        </w:tc>
        <w:tc>
          <w:tcPr>
            <w:tcW w:w="1398" w:type="dxa"/>
            <w:vAlign w:val="center"/>
          </w:tcPr>
          <w:p w14:paraId="101D0811" w14:textId="3FB89B0C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3158000690</w:t>
            </w:r>
          </w:p>
        </w:tc>
        <w:tc>
          <w:tcPr>
            <w:tcW w:w="1763" w:type="dxa"/>
            <w:vAlign w:val="center"/>
          </w:tcPr>
          <w:p w14:paraId="44CB2255" w14:textId="2820E9BC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3FF0EC86" w14:textId="578C8D4F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al beneficiario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5B8EE0E1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7D9A3B76" w14:textId="527952A0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Emilce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Patiño</w:t>
            </w:r>
          </w:p>
        </w:tc>
        <w:tc>
          <w:tcPr>
            <w:tcW w:w="1405" w:type="dxa"/>
            <w:vAlign w:val="center"/>
          </w:tcPr>
          <w:p w14:paraId="20E823D7" w14:textId="62CEEE92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52039693</w:t>
            </w:r>
          </w:p>
        </w:tc>
        <w:tc>
          <w:tcPr>
            <w:tcW w:w="1398" w:type="dxa"/>
            <w:vAlign w:val="center"/>
          </w:tcPr>
          <w:p w14:paraId="04B3C042" w14:textId="37A34AE1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3163626453</w:t>
            </w:r>
          </w:p>
        </w:tc>
        <w:tc>
          <w:tcPr>
            <w:tcW w:w="1763" w:type="dxa"/>
            <w:vAlign w:val="center"/>
          </w:tcPr>
          <w:p w14:paraId="7EE34C96" w14:textId="0E7C6C8A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70FE0190" w14:textId="13371E85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76FF7ED3" w14:textId="77777777" w:rsidTr="007D0FBD">
        <w:trPr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1356036A" w14:textId="3CF42456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lastRenderedPageBreak/>
              <w:t>Leidy rojas</w:t>
            </w:r>
          </w:p>
        </w:tc>
        <w:tc>
          <w:tcPr>
            <w:tcW w:w="1405" w:type="dxa"/>
            <w:vAlign w:val="center"/>
          </w:tcPr>
          <w:p w14:paraId="65CDADA8" w14:textId="55DDAA6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1018410382</w:t>
            </w:r>
          </w:p>
        </w:tc>
        <w:tc>
          <w:tcPr>
            <w:tcW w:w="1398" w:type="dxa"/>
            <w:vAlign w:val="center"/>
          </w:tcPr>
          <w:p w14:paraId="1E8BF00F" w14:textId="33E021D7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3204773210</w:t>
            </w:r>
          </w:p>
        </w:tc>
        <w:tc>
          <w:tcPr>
            <w:tcW w:w="1763" w:type="dxa"/>
            <w:vAlign w:val="center"/>
          </w:tcPr>
          <w:p w14:paraId="798523BF" w14:textId="387F13D1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03B94E5A" w14:textId="092847FA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11/10/2021 12:30 pm</w:t>
            </w:r>
          </w:p>
        </w:tc>
      </w:tr>
      <w:tr w:rsidR="00A52BFA" w:rsidRPr="00A52BFA" w14:paraId="0EB55369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42B16455" w14:textId="2C1786B4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María</w:t>
            </w:r>
            <w:r w:rsidR="00A52BFA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>Tovar</w:t>
            </w:r>
          </w:p>
        </w:tc>
        <w:tc>
          <w:tcPr>
            <w:tcW w:w="1405" w:type="dxa"/>
            <w:vAlign w:val="center"/>
          </w:tcPr>
          <w:p w14:paraId="2A62D823" w14:textId="342BF3A8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41329773</w:t>
            </w:r>
          </w:p>
        </w:tc>
        <w:tc>
          <w:tcPr>
            <w:tcW w:w="1398" w:type="dxa"/>
            <w:vAlign w:val="center"/>
          </w:tcPr>
          <w:p w14:paraId="2D0A8697" w14:textId="152F4EF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3142452764</w:t>
            </w:r>
          </w:p>
        </w:tc>
        <w:tc>
          <w:tcPr>
            <w:tcW w:w="1763" w:type="dxa"/>
            <w:vAlign w:val="center"/>
          </w:tcPr>
          <w:p w14:paraId="07DA1A76" w14:textId="52F653BE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535DEE8" w14:textId="75D439E0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0F86DEA8" w14:textId="77777777" w:rsidTr="007D0FB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5D4D908D" w14:textId="0D0A741D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Ana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belén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Celis</w:t>
            </w:r>
          </w:p>
        </w:tc>
        <w:tc>
          <w:tcPr>
            <w:tcW w:w="1405" w:type="dxa"/>
            <w:vAlign w:val="center"/>
          </w:tcPr>
          <w:p w14:paraId="03AF4DEA" w14:textId="6B14394A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51859439</w:t>
            </w:r>
          </w:p>
        </w:tc>
        <w:tc>
          <w:tcPr>
            <w:tcW w:w="1398" w:type="dxa"/>
            <w:vAlign w:val="center"/>
          </w:tcPr>
          <w:p w14:paraId="774CB191" w14:textId="01E6BC0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3057075914</w:t>
            </w:r>
          </w:p>
        </w:tc>
        <w:tc>
          <w:tcPr>
            <w:tcW w:w="1763" w:type="dxa"/>
            <w:vAlign w:val="center"/>
          </w:tcPr>
          <w:p w14:paraId="54450448" w14:textId="0BC9156B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76C21AB1" w14:textId="1A5B2F58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610B1742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44188B4D" w14:textId="2E3997B3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Luz </w:t>
            </w:r>
            <w:r w:rsidR="00C40166">
              <w:rPr>
                <w:rFonts w:asciiTheme="minorHAnsi" w:hAnsiTheme="minorHAnsi" w:cstheme="minorHAnsi"/>
                <w:b w:val="0"/>
                <w:bCs w:val="0"/>
              </w:rPr>
              <w:t>M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ary </w:t>
            </w:r>
            <w:r w:rsidR="00C40166">
              <w:rPr>
                <w:rFonts w:asciiTheme="minorHAnsi" w:hAnsiTheme="minorHAnsi" w:cstheme="minorHAnsi"/>
                <w:b w:val="0"/>
                <w:bCs w:val="0"/>
              </w:rPr>
              <w:t>G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uzmán</w:t>
            </w:r>
          </w:p>
        </w:tc>
        <w:tc>
          <w:tcPr>
            <w:tcW w:w="1405" w:type="dxa"/>
            <w:vAlign w:val="center"/>
          </w:tcPr>
          <w:p w14:paraId="7CA4F29E" w14:textId="23E82A2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52767297</w:t>
            </w:r>
          </w:p>
        </w:tc>
        <w:tc>
          <w:tcPr>
            <w:tcW w:w="1398" w:type="dxa"/>
            <w:vAlign w:val="center"/>
          </w:tcPr>
          <w:p w14:paraId="5EFC9BF2" w14:textId="1CA71203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3214594287</w:t>
            </w:r>
          </w:p>
        </w:tc>
        <w:tc>
          <w:tcPr>
            <w:tcW w:w="1763" w:type="dxa"/>
            <w:vAlign w:val="center"/>
          </w:tcPr>
          <w:p w14:paraId="1BF77932" w14:textId="506AB4C3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7FF12450" w14:textId="61BE4B59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733A906B" w14:textId="77777777" w:rsidTr="007D0FBD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188251C" w14:textId="40824804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José Esteban Mendoza Velásquez</w:t>
            </w:r>
          </w:p>
        </w:tc>
        <w:tc>
          <w:tcPr>
            <w:tcW w:w="1405" w:type="dxa"/>
            <w:vAlign w:val="center"/>
          </w:tcPr>
          <w:p w14:paraId="5F044663" w14:textId="4E6881C9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93286479</w:t>
            </w:r>
          </w:p>
        </w:tc>
        <w:tc>
          <w:tcPr>
            <w:tcW w:w="1398" w:type="dxa"/>
            <w:vAlign w:val="center"/>
          </w:tcPr>
          <w:p w14:paraId="420D2C0B" w14:textId="1A47E8B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3142778063</w:t>
            </w:r>
          </w:p>
        </w:tc>
        <w:tc>
          <w:tcPr>
            <w:tcW w:w="1763" w:type="dxa"/>
            <w:vAlign w:val="center"/>
          </w:tcPr>
          <w:p w14:paraId="0E5F6C67" w14:textId="53B88A01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7DCE6D0D" w14:textId="65771A8F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11/10/2021 12:30 pm</w:t>
            </w:r>
          </w:p>
        </w:tc>
      </w:tr>
      <w:tr w:rsidR="00A52BFA" w:rsidRPr="00A52BFA" w14:paraId="344345E1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28C34D16" w14:textId="7250F9B0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Milton Segundo López</w:t>
            </w:r>
          </w:p>
        </w:tc>
        <w:tc>
          <w:tcPr>
            <w:tcW w:w="1405" w:type="dxa"/>
            <w:vAlign w:val="center"/>
          </w:tcPr>
          <w:p w14:paraId="67711457" w14:textId="4BD96C4B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1083455819</w:t>
            </w:r>
          </w:p>
        </w:tc>
        <w:tc>
          <w:tcPr>
            <w:tcW w:w="1398" w:type="dxa"/>
            <w:vAlign w:val="center"/>
          </w:tcPr>
          <w:p w14:paraId="78263527" w14:textId="6F1C5E19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3046021627</w:t>
            </w:r>
          </w:p>
        </w:tc>
        <w:tc>
          <w:tcPr>
            <w:tcW w:w="1763" w:type="dxa"/>
            <w:vAlign w:val="center"/>
          </w:tcPr>
          <w:p w14:paraId="6CD21A6B" w14:textId="2E52D1A8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34C6172" w14:textId="0FE63DA1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13/10/2021 2:00 pm</w:t>
            </w:r>
          </w:p>
        </w:tc>
      </w:tr>
      <w:tr w:rsidR="00A52BFA" w:rsidRPr="00A52BFA" w14:paraId="11D4DF6C" w14:textId="77777777" w:rsidTr="007D0FBD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13DC9F0F" w14:textId="7C1EE6C6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Luz Dary Pisco </w:t>
            </w:r>
            <w:proofErr w:type="spellStart"/>
            <w:r w:rsidRPr="00A52BFA">
              <w:rPr>
                <w:rFonts w:asciiTheme="minorHAnsi" w:hAnsiTheme="minorHAnsi" w:cstheme="minorHAnsi"/>
                <w:b w:val="0"/>
                <w:bCs w:val="0"/>
              </w:rPr>
              <w:t>Pisco</w:t>
            </w:r>
            <w:proofErr w:type="spellEnd"/>
          </w:p>
        </w:tc>
        <w:tc>
          <w:tcPr>
            <w:tcW w:w="1405" w:type="dxa"/>
            <w:vAlign w:val="center"/>
          </w:tcPr>
          <w:p w14:paraId="11CEBF85" w14:textId="764412CA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52016813</w:t>
            </w:r>
          </w:p>
        </w:tc>
        <w:tc>
          <w:tcPr>
            <w:tcW w:w="1398" w:type="dxa"/>
            <w:vAlign w:val="center"/>
          </w:tcPr>
          <w:p w14:paraId="43960637" w14:textId="2C91C3D3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3202813458</w:t>
            </w:r>
          </w:p>
        </w:tc>
        <w:tc>
          <w:tcPr>
            <w:tcW w:w="1763" w:type="dxa"/>
            <w:vAlign w:val="center"/>
          </w:tcPr>
          <w:p w14:paraId="6D794EF5" w14:textId="6F12339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61D70B2E" w14:textId="6B232556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14/10/2021 3:30 pm</w:t>
            </w:r>
          </w:p>
        </w:tc>
      </w:tr>
      <w:tr w:rsidR="00A52BFA" w:rsidRPr="00A52BFA" w14:paraId="6A8060D4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2E8BE171" w14:textId="31DF443D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María Tovar</w:t>
            </w:r>
          </w:p>
        </w:tc>
        <w:tc>
          <w:tcPr>
            <w:tcW w:w="1405" w:type="dxa"/>
            <w:vAlign w:val="center"/>
          </w:tcPr>
          <w:p w14:paraId="47547029" w14:textId="719E6D5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41329773</w:t>
            </w:r>
          </w:p>
        </w:tc>
        <w:tc>
          <w:tcPr>
            <w:tcW w:w="1398" w:type="dxa"/>
            <w:vAlign w:val="center"/>
          </w:tcPr>
          <w:p w14:paraId="0D5FB302" w14:textId="65D6C514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3142452764</w:t>
            </w:r>
          </w:p>
        </w:tc>
        <w:tc>
          <w:tcPr>
            <w:tcW w:w="1763" w:type="dxa"/>
            <w:vAlign w:val="center"/>
          </w:tcPr>
          <w:p w14:paraId="2B630C99" w14:textId="7B537BE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11E71E41" w14:textId="75462092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14/10/2021 7:30 am</w:t>
            </w:r>
          </w:p>
        </w:tc>
      </w:tr>
      <w:tr w:rsidR="00A52BFA" w:rsidRPr="00A52BFA" w14:paraId="6C9ACD92" w14:textId="77777777" w:rsidTr="007D0FBD">
        <w:trPr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5A0F8E37" w14:textId="25FDB99A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lastRenderedPageBreak/>
              <w:t xml:space="preserve">Jaime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Alfonso Novoa</w:t>
            </w:r>
          </w:p>
        </w:tc>
        <w:tc>
          <w:tcPr>
            <w:tcW w:w="1405" w:type="dxa"/>
            <w:vAlign w:val="center"/>
          </w:tcPr>
          <w:p w14:paraId="21CFAEB9" w14:textId="32E6F663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79244048</w:t>
            </w:r>
          </w:p>
        </w:tc>
        <w:tc>
          <w:tcPr>
            <w:tcW w:w="1398" w:type="dxa"/>
            <w:vAlign w:val="center"/>
          </w:tcPr>
          <w:p w14:paraId="376EA169" w14:textId="618705B6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3023052368</w:t>
            </w:r>
          </w:p>
        </w:tc>
        <w:tc>
          <w:tcPr>
            <w:tcW w:w="1763" w:type="dxa"/>
            <w:vAlign w:val="center"/>
          </w:tcPr>
          <w:p w14:paraId="2A330772" w14:textId="13F2F77A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02B17324" w14:textId="5E47144D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15/10/2021 8:30 am</w:t>
            </w:r>
          </w:p>
        </w:tc>
      </w:tr>
      <w:tr w:rsidR="00A52BFA" w:rsidRPr="00A52BFA" w14:paraId="7F6B35B1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9CD3B4D" w14:textId="769F084E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proofErr w:type="spellStart"/>
            <w:r w:rsidRPr="00A52BFA">
              <w:rPr>
                <w:rFonts w:asciiTheme="minorHAnsi" w:hAnsiTheme="minorHAnsi" w:cstheme="minorHAnsi"/>
                <w:b w:val="0"/>
                <w:bCs w:val="0"/>
              </w:rPr>
              <w:t>Yuberi</w:t>
            </w:r>
            <w:proofErr w:type="spellEnd"/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proofErr w:type="spellStart"/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Tuquerres</w:t>
            </w:r>
            <w:proofErr w:type="spellEnd"/>
          </w:p>
        </w:tc>
        <w:tc>
          <w:tcPr>
            <w:tcW w:w="1405" w:type="dxa"/>
            <w:vAlign w:val="center"/>
          </w:tcPr>
          <w:p w14:paraId="2168BAB0" w14:textId="3B099A07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1004419002</w:t>
            </w:r>
          </w:p>
        </w:tc>
        <w:tc>
          <w:tcPr>
            <w:tcW w:w="1398" w:type="dxa"/>
            <w:vAlign w:val="center"/>
          </w:tcPr>
          <w:p w14:paraId="49CEB0E1" w14:textId="7A66CAD1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3122223433</w:t>
            </w:r>
          </w:p>
        </w:tc>
        <w:tc>
          <w:tcPr>
            <w:tcW w:w="1763" w:type="dxa"/>
            <w:vAlign w:val="center"/>
          </w:tcPr>
          <w:p w14:paraId="19647165" w14:textId="547FB0AE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3D5EF85F" w14:textId="0B02742E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1DA73E2D" w14:textId="77777777" w:rsidTr="007D0FB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4EF7B7B1" w14:textId="3D79EB83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Pedro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Arnoldo </w:t>
            </w:r>
            <w:proofErr w:type="spellStart"/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Dussan</w:t>
            </w:r>
            <w:proofErr w:type="spellEnd"/>
          </w:p>
        </w:tc>
        <w:tc>
          <w:tcPr>
            <w:tcW w:w="1405" w:type="dxa"/>
            <w:vAlign w:val="center"/>
          </w:tcPr>
          <w:p w14:paraId="104EECD3" w14:textId="1B2888D0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2282858</w:t>
            </w:r>
          </w:p>
        </w:tc>
        <w:tc>
          <w:tcPr>
            <w:tcW w:w="1398" w:type="dxa"/>
            <w:vAlign w:val="center"/>
          </w:tcPr>
          <w:p w14:paraId="3EE0273B" w14:textId="7D1541DD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3028545151</w:t>
            </w:r>
          </w:p>
        </w:tc>
        <w:tc>
          <w:tcPr>
            <w:tcW w:w="1763" w:type="dxa"/>
            <w:vAlign w:val="center"/>
          </w:tcPr>
          <w:p w14:paraId="384DCE56" w14:textId="338CC53B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1BF19329" w14:textId="12E3037F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15/10/2021 1:30 pm</w:t>
            </w:r>
          </w:p>
        </w:tc>
      </w:tr>
      <w:tr w:rsidR="00A52BFA" w:rsidRPr="00A52BFA" w14:paraId="63B4660D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3408F341" w14:textId="09F77E09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Libia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Patricia Mendoza</w:t>
            </w:r>
          </w:p>
        </w:tc>
        <w:tc>
          <w:tcPr>
            <w:tcW w:w="1405" w:type="dxa"/>
            <w:vAlign w:val="center"/>
          </w:tcPr>
          <w:p w14:paraId="5668D336" w14:textId="4974B14B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1012398312</w:t>
            </w:r>
          </w:p>
        </w:tc>
        <w:tc>
          <w:tcPr>
            <w:tcW w:w="1398" w:type="dxa"/>
            <w:vAlign w:val="center"/>
          </w:tcPr>
          <w:p w14:paraId="0E7BAD37" w14:textId="1CC258EC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3024982672</w:t>
            </w:r>
          </w:p>
        </w:tc>
        <w:tc>
          <w:tcPr>
            <w:tcW w:w="1763" w:type="dxa"/>
            <w:vAlign w:val="center"/>
          </w:tcPr>
          <w:p w14:paraId="39B0CE5A" w14:textId="66DA24EE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4EE93573" w14:textId="55F5C1CD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15/10/2021 1:00 pm</w:t>
            </w:r>
          </w:p>
        </w:tc>
      </w:tr>
      <w:tr w:rsidR="00A52BFA" w:rsidRPr="00A52BFA" w14:paraId="61987D7E" w14:textId="77777777" w:rsidTr="007D0FBD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1ABBE26F" w14:textId="60A42B3F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Maricela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Yate Claros</w:t>
            </w:r>
          </w:p>
        </w:tc>
        <w:tc>
          <w:tcPr>
            <w:tcW w:w="1405" w:type="dxa"/>
            <w:vAlign w:val="center"/>
          </w:tcPr>
          <w:p w14:paraId="34EA6A68" w14:textId="136F84A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1033795770</w:t>
            </w:r>
          </w:p>
        </w:tc>
        <w:tc>
          <w:tcPr>
            <w:tcW w:w="1398" w:type="dxa"/>
            <w:vAlign w:val="center"/>
          </w:tcPr>
          <w:p w14:paraId="2000E675" w14:textId="3841D450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3046187890</w:t>
            </w:r>
          </w:p>
        </w:tc>
        <w:tc>
          <w:tcPr>
            <w:tcW w:w="1763" w:type="dxa"/>
            <w:vAlign w:val="center"/>
          </w:tcPr>
          <w:p w14:paraId="5D95E5B4" w14:textId="507AD761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A9A0401" w14:textId="5F663216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19/10/2021 3:00 pm</w:t>
            </w:r>
          </w:p>
        </w:tc>
      </w:tr>
      <w:tr w:rsidR="00A52BFA" w:rsidRPr="00A52BFA" w14:paraId="7F31B479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32133087" w14:textId="7A2BB0D5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Blanca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Nelly Sánchez</w:t>
            </w:r>
          </w:p>
        </w:tc>
        <w:tc>
          <w:tcPr>
            <w:tcW w:w="1405" w:type="dxa"/>
            <w:vAlign w:val="center"/>
          </w:tcPr>
          <w:p w14:paraId="25397825" w14:textId="08FA4096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23800721</w:t>
            </w:r>
          </w:p>
        </w:tc>
        <w:tc>
          <w:tcPr>
            <w:tcW w:w="1398" w:type="dxa"/>
            <w:vAlign w:val="center"/>
          </w:tcPr>
          <w:p w14:paraId="28C2F9C3" w14:textId="038C6BF3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3202889056</w:t>
            </w:r>
          </w:p>
        </w:tc>
        <w:tc>
          <w:tcPr>
            <w:tcW w:w="1763" w:type="dxa"/>
            <w:vAlign w:val="center"/>
          </w:tcPr>
          <w:p w14:paraId="5AF46AE8" w14:textId="3D15F842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6DB6218B" w14:textId="5C6CD6ED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0A9A875C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2587209B" w14:textId="4AA829BD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Jorge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Eliecer Benito</w:t>
            </w:r>
          </w:p>
        </w:tc>
        <w:tc>
          <w:tcPr>
            <w:tcW w:w="1405" w:type="dxa"/>
            <w:vAlign w:val="center"/>
          </w:tcPr>
          <w:p w14:paraId="4BFAB0DA" w14:textId="4E422734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3211978</w:t>
            </w:r>
          </w:p>
        </w:tc>
        <w:tc>
          <w:tcPr>
            <w:tcW w:w="1398" w:type="dxa"/>
            <w:vAlign w:val="center"/>
          </w:tcPr>
          <w:p w14:paraId="6B5F6D2A" w14:textId="5AE6D520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3142794153</w:t>
            </w:r>
          </w:p>
        </w:tc>
        <w:tc>
          <w:tcPr>
            <w:tcW w:w="1763" w:type="dxa"/>
            <w:vAlign w:val="center"/>
          </w:tcPr>
          <w:p w14:paraId="46EBD985" w14:textId="648B014B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6104A77E" w14:textId="3E72DE53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2E43A114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65478E31" w14:textId="6EBB42E5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Luis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Fernando Padilla</w:t>
            </w:r>
          </w:p>
        </w:tc>
        <w:tc>
          <w:tcPr>
            <w:tcW w:w="1405" w:type="dxa"/>
            <w:vAlign w:val="center"/>
          </w:tcPr>
          <w:p w14:paraId="0526C95E" w14:textId="6E74B5EE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1013675855</w:t>
            </w:r>
          </w:p>
        </w:tc>
        <w:tc>
          <w:tcPr>
            <w:tcW w:w="1398" w:type="dxa"/>
            <w:vAlign w:val="center"/>
          </w:tcPr>
          <w:p w14:paraId="3C07CD47" w14:textId="0E746A65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3103725037</w:t>
            </w:r>
          </w:p>
        </w:tc>
        <w:tc>
          <w:tcPr>
            <w:tcW w:w="1763" w:type="dxa"/>
            <w:vAlign w:val="center"/>
          </w:tcPr>
          <w:p w14:paraId="125AE421" w14:textId="23224CC8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43EE7678" w14:textId="6E0BB4C1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25/10/2021 7:00 am</w:t>
            </w:r>
          </w:p>
        </w:tc>
      </w:tr>
      <w:tr w:rsidR="00A52BFA" w:rsidRPr="00A52BFA" w14:paraId="1408D83F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73873AAE" w14:textId="6E80C58B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Nelsy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Pulido</w:t>
            </w:r>
          </w:p>
        </w:tc>
        <w:tc>
          <w:tcPr>
            <w:tcW w:w="1405" w:type="dxa"/>
            <w:vAlign w:val="center"/>
          </w:tcPr>
          <w:p w14:paraId="25E30AD1" w14:textId="14DBEDB3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65712101</w:t>
            </w:r>
          </w:p>
        </w:tc>
        <w:tc>
          <w:tcPr>
            <w:tcW w:w="1398" w:type="dxa"/>
            <w:vAlign w:val="center"/>
          </w:tcPr>
          <w:p w14:paraId="1222B318" w14:textId="543A96A9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3013964705</w:t>
            </w:r>
          </w:p>
        </w:tc>
        <w:tc>
          <w:tcPr>
            <w:tcW w:w="1763" w:type="dxa"/>
            <w:vAlign w:val="center"/>
          </w:tcPr>
          <w:p w14:paraId="583D57EA" w14:textId="66B2B8CB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44628EB0" w14:textId="2E5F9D27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</w:t>
            </w:r>
            <w:r w:rsidRPr="00A52BFA">
              <w:rPr>
                <w:rFonts w:asciiTheme="minorHAnsi" w:hAnsiTheme="minorHAnsi" w:cstheme="minorHAnsi"/>
              </w:rPr>
              <w:lastRenderedPageBreak/>
              <w:t xml:space="preserve">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240CD436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325CA85A" w14:textId="22C4929B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lastRenderedPageBreak/>
              <w:t>José</w:t>
            </w:r>
            <w:r w:rsidR="00A52BFA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>Joaquín Camacho</w:t>
            </w:r>
          </w:p>
        </w:tc>
        <w:tc>
          <w:tcPr>
            <w:tcW w:w="1405" w:type="dxa"/>
            <w:vAlign w:val="center"/>
          </w:tcPr>
          <w:p w14:paraId="27B358C4" w14:textId="34DA28A0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80437943</w:t>
            </w:r>
          </w:p>
        </w:tc>
        <w:tc>
          <w:tcPr>
            <w:tcW w:w="1398" w:type="dxa"/>
            <w:vAlign w:val="center"/>
          </w:tcPr>
          <w:p w14:paraId="26612967" w14:textId="30554437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3103204994</w:t>
            </w:r>
          </w:p>
        </w:tc>
        <w:tc>
          <w:tcPr>
            <w:tcW w:w="1763" w:type="dxa"/>
            <w:vAlign w:val="center"/>
          </w:tcPr>
          <w:p w14:paraId="787E11DB" w14:textId="5226AD66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177FFCAA" w14:textId="3F2AF079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03/11/2021 3:30 pm</w:t>
            </w:r>
          </w:p>
        </w:tc>
      </w:tr>
      <w:tr w:rsidR="00A52BFA" w:rsidRPr="00A52BFA" w14:paraId="28EC16B6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1B35D5EA" w14:textId="3F3CEA3A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Toña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Inés Albarracín Méndez</w:t>
            </w:r>
          </w:p>
        </w:tc>
        <w:tc>
          <w:tcPr>
            <w:tcW w:w="1405" w:type="dxa"/>
            <w:vAlign w:val="center"/>
          </w:tcPr>
          <w:p w14:paraId="7B5C319E" w14:textId="5B3A1461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51741730</w:t>
            </w:r>
          </w:p>
        </w:tc>
        <w:tc>
          <w:tcPr>
            <w:tcW w:w="1398" w:type="dxa"/>
            <w:vAlign w:val="center"/>
          </w:tcPr>
          <w:p w14:paraId="1AE882C5" w14:textId="5E2CA354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3112116159</w:t>
            </w:r>
          </w:p>
        </w:tc>
        <w:tc>
          <w:tcPr>
            <w:tcW w:w="1763" w:type="dxa"/>
            <w:vAlign w:val="center"/>
          </w:tcPr>
          <w:p w14:paraId="64ED8985" w14:textId="7182C267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07C197E0" w14:textId="3079055D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4/11/</w:t>
            </w:r>
            <w:r w:rsidR="00C40166" w:rsidRPr="00A52BFA">
              <w:rPr>
                <w:rFonts w:asciiTheme="minorHAnsi" w:hAnsiTheme="minorHAnsi" w:cstheme="minorHAnsi"/>
              </w:rPr>
              <w:t>2021 8:30:00</w:t>
            </w:r>
            <w:r w:rsidRPr="00A52BFA">
              <w:rPr>
                <w:rFonts w:asciiTheme="minorHAnsi" w:hAnsiTheme="minorHAnsi" w:cstheme="minorHAnsi"/>
              </w:rPr>
              <w:t xml:space="preserve"> a. M.</w:t>
            </w:r>
          </w:p>
        </w:tc>
      </w:tr>
      <w:tr w:rsidR="00A52BFA" w:rsidRPr="00A52BFA" w14:paraId="2121C8B2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4300FA6" w14:textId="3A9EAAF3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Yudy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Marcela Cifuentes Perilla</w:t>
            </w:r>
          </w:p>
        </w:tc>
        <w:tc>
          <w:tcPr>
            <w:tcW w:w="1405" w:type="dxa"/>
            <w:vAlign w:val="center"/>
          </w:tcPr>
          <w:p w14:paraId="42D50A61" w14:textId="7B1A9172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1024571130</w:t>
            </w:r>
          </w:p>
        </w:tc>
        <w:tc>
          <w:tcPr>
            <w:tcW w:w="1398" w:type="dxa"/>
            <w:vAlign w:val="center"/>
          </w:tcPr>
          <w:p w14:paraId="01FBF220" w14:textId="454AAB17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3016478349</w:t>
            </w:r>
          </w:p>
        </w:tc>
        <w:tc>
          <w:tcPr>
            <w:tcW w:w="1763" w:type="dxa"/>
            <w:vAlign w:val="center"/>
          </w:tcPr>
          <w:p w14:paraId="398462A8" w14:textId="5C9261C1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26C9A73E" w14:textId="55C700DE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6FDD67CE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281D1FF8" w14:textId="5BB8456F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Nancy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Vera Martínez</w:t>
            </w:r>
          </w:p>
        </w:tc>
        <w:tc>
          <w:tcPr>
            <w:tcW w:w="1405" w:type="dxa"/>
            <w:vAlign w:val="center"/>
          </w:tcPr>
          <w:p w14:paraId="006035A1" w14:textId="1B6EEA1B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36089635</w:t>
            </w:r>
          </w:p>
        </w:tc>
        <w:tc>
          <w:tcPr>
            <w:tcW w:w="1398" w:type="dxa"/>
            <w:vAlign w:val="center"/>
          </w:tcPr>
          <w:p w14:paraId="05F60E60" w14:textId="0917CFE6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3194543835</w:t>
            </w:r>
          </w:p>
        </w:tc>
        <w:tc>
          <w:tcPr>
            <w:tcW w:w="1763" w:type="dxa"/>
            <w:vAlign w:val="center"/>
          </w:tcPr>
          <w:p w14:paraId="4B9224C9" w14:textId="718F65F8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409A05CD" w14:textId="1BD7C1F1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37D17311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1BE43DFA" w14:textId="4139E30A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Ana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Belén Celis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Godoy</w:t>
            </w:r>
          </w:p>
        </w:tc>
        <w:tc>
          <w:tcPr>
            <w:tcW w:w="1405" w:type="dxa"/>
            <w:vAlign w:val="center"/>
          </w:tcPr>
          <w:p w14:paraId="1E2A6847" w14:textId="4DA18740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51859439</w:t>
            </w:r>
          </w:p>
        </w:tc>
        <w:tc>
          <w:tcPr>
            <w:tcW w:w="1398" w:type="dxa"/>
            <w:vAlign w:val="center"/>
          </w:tcPr>
          <w:p w14:paraId="5BEF3812" w14:textId="48CE7858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3057075914</w:t>
            </w:r>
          </w:p>
        </w:tc>
        <w:tc>
          <w:tcPr>
            <w:tcW w:w="1763" w:type="dxa"/>
            <w:vAlign w:val="center"/>
          </w:tcPr>
          <w:p w14:paraId="0346E0EF" w14:textId="33EB967F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12FF4DC" w14:textId="7A0DF2ED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04/11/2021 7:30 am</w:t>
            </w:r>
          </w:p>
        </w:tc>
      </w:tr>
      <w:tr w:rsidR="00A52BFA" w:rsidRPr="00A52BFA" w14:paraId="534298E5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7938272B" w14:textId="60A1031C" w:rsidR="00A52BFA" w:rsidRPr="00A52BFA" w:rsidRDefault="00C40166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>María</w:t>
            </w:r>
            <w:r w:rsidR="00A52BFA" w:rsidRPr="00A52BFA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Pr="00A52BFA">
              <w:rPr>
                <w:rFonts w:asciiTheme="minorHAnsi" w:hAnsiTheme="minorHAnsi" w:cstheme="minorHAnsi"/>
                <w:b w:val="0"/>
                <w:bCs w:val="0"/>
              </w:rPr>
              <w:t>Mancilla</w:t>
            </w:r>
          </w:p>
        </w:tc>
        <w:tc>
          <w:tcPr>
            <w:tcW w:w="1405" w:type="dxa"/>
            <w:vAlign w:val="center"/>
          </w:tcPr>
          <w:p w14:paraId="7A438E36" w14:textId="0FCACE2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35375360</w:t>
            </w:r>
          </w:p>
        </w:tc>
        <w:tc>
          <w:tcPr>
            <w:tcW w:w="1398" w:type="dxa"/>
            <w:vAlign w:val="center"/>
          </w:tcPr>
          <w:p w14:paraId="0CB3958C" w14:textId="725468B7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3225352948</w:t>
            </w:r>
          </w:p>
        </w:tc>
        <w:tc>
          <w:tcPr>
            <w:tcW w:w="1763" w:type="dxa"/>
            <w:vAlign w:val="center"/>
          </w:tcPr>
          <w:p w14:paraId="607CCCF0" w14:textId="2B42228D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2ECEEC0E" w14:textId="5DB9940C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05/11/2021 8:30 am</w:t>
            </w:r>
          </w:p>
        </w:tc>
      </w:tr>
      <w:tr w:rsidR="00A52BFA" w:rsidRPr="00A52BFA" w14:paraId="3B4FD3C3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3CF071CB" w14:textId="75DF16C6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Janeth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Poblador</w:t>
            </w:r>
          </w:p>
        </w:tc>
        <w:tc>
          <w:tcPr>
            <w:tcW w:w="1405" w:type="dxa"/>
            <w:vAlign w:val="center"/>
          </w:tcPr>
          <w:p w14:paraId="6F4A4219" w14:textId="580093D7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1060960353</w:t>
            </w:r>
          </w:p>
        </w:tc>
        <w:tc>
          <w:tcPr>
            <w:tcW w:w="1398" w:type="dxa"/>
            <w:vAlign w:val="center"/>
          </w:tcPr>
          <w:p w14:paraId="0ED6B29E" w14:textId="2934737A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3136456004</w:t>
            </w:r>
          </w:p>
        </w:tc>
        <w:tc>
          <w:tcPr>
            <w:tcW w:w="1763" w:type="dxa"/>
            <w:vAlign w:val="center"/>
          </w:tcPr>
          <w:p w14:paraId="5D8F22DA" w14:textId="5C3ED706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738DBA9" w14:textId="095A2DF8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 la beneficiaria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7166C8C1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07BB2DD" w14:textId="3B06D4F6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Anerio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Tarquino Guapacho</w:t>
            </w:r>
          </w:p>
        </w:tc>
        <w:tc>
          <w:tcPr>
            <w:tcW w:w="1405" w:type="dxa"/>
            <w:vAlign w:val="center"/>
          </w:tcPr>
          <w:p w14:paraId="248985A7" w14:textId="44370068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93381057</w:t>
            </w:r>
          </w:p>
        </w:tc>
        <w:tc>
          <w:tcPr>
            <w:tcW w:w="1398" w:type="dxa"/>
            <w:vAlign w:val="center"/>
          </w:tcPr>
          <w:p w14:paraId="4AD92871" w14:textId="0D1770BF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3133244131</w:t>
            </w:r>
          </w:p>
        </w:tc>
        <w:tc>
          <w:tcPr>
            <w:tcW w:w="1763" w:type="dxa"/>
            <w:vAlign w:val="center"/>
          </w:tcPr>
          <w:p w14:paraId="07F1550D" w14:textId="574D167E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058955C" w14:textId="642ACD25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al beneficiario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7F405ACA" w14:textId="77777777" w:rsidTr="007D0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0F308841" w14:textId="6090C1C1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lastRenderedPageBreak/>
              <w:t xml:space="preserve">Dagoberto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Martínez Ortiz</w:t>
            </w:r>
          </w:p>
        </w:tc>
        <w:tc>
          <w:tcPr>
            <w:tcW w:w="1405" w:type="dxa"/>
            <w:vAlign w:val="center"/>
          </w:tcPr>
          <w:p w14:paraId="53E7EE11" w14:textId="4D2C070A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5876006</w:t>
            </w:r>
          </w:p>
        </w:tc>
        <w:tc>
          <w:tcPr>
            <w:tcW w:w="1398" w:type="dxa"/>
            <w:vAlign w:val="center"/>
          </w:tcPr>
          <w:p w14:paraId="03A4F4D2" w14:textId="2D16FACD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3165082174</w:t>
            </w:r>
          </w:p>
        </w:tc>
        <w:tc>
          <w:tcPr>
            <w:tcW w:w="1763" w:type="dxa"/>
            <w:vAlign w:val="center"/>
          </w:tcPr>
          <w:p w14:paraId="6A50CC51" w14:textId="65A06116" w:rsidR="00A52BFA" w:rsidRPr="00A52BFA" w:rsidRDefault="00A52BFA" w:rsidP="00A52BF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38BB29D3" w14:textId="604A8436" w:rsidR="00A52BFA" w:rsidRPr="00A52BFA" w:rsidRDefault="00A52BFA" w:rsidP="00A52BF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 xml:space="preserve">Se le informa al beneficiario que se debe comunicar con el </w:t>
            </w:r>
            <w:r w:rsidR="00C40166" w:rsidRPr="00A52BFA">
              <w:rPr>
                <w:rFonts w:asciiTheme="minorHAnsi" w:hAnsiTheme="minorHAnsi" w:cstheme="minorHAnsi"/>
              </w:rPr>
              <w:t>área</w:t>
            </w:r>
            <w:r w:rsidRPr="00A52BFA">
              <w:rPr>
                <w:rFonts w:asciiTheme="minorHAnsi" w:hAnsiTheme="minorHAnsi" w:cstheme="minorHAnsi"/>
              </w:rPr>
              <w:t xml:space="preserve"> pertinente para que le den la información pertinente a su proceso, se le brindan los números celular y </w:t>
            </w:r>
            <w:r w:rsidR="00C40166" w:rsidRPr="00A52BFA">
              <w:rPr>
                <w:rFonts w:asciiTheme="minorHAnsi" w:hAnsiTheme="minorHAnsi" w:cstheme="minorHAnsi"/>
              </w:rPr>
              <w:t>teléfono</w:t>
            </w:r>
            <w:r w:rsidRPr="00A52BFA">
              <w:rPr>
                <w:rFonts w:asciiTheme="minorHAnsi" w:hAnsiTheme="minorHAnsi" w:cstheme="minorHAnsi"/>
              </w:rPr>
              <w:t xml:space="preserve"> fijo</w:t>
            </w:r>
          </w:p>
        </w:tc>
      </w:tr>
      <w:tr w:rsidR="00A52BFA" w:rsidRPr="00A52BFA" w14:paraId="7A6C0682" w14:textId="77777777" w:rsidTr="007D0FBD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vAlign w:val="center"/>
          </w:tcPr>
          <w:p w14:paraId="62E80119" w14:textId="5D13AD0D" w:rsidR="00A52BFA" w:rsidRPr="00A52BFA" w:rsidRDefault="00A52BFA" w:rsidP="00A52B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  <w:b w:val="0"/>
                <w:bCs w:val="0"/>
              </w:rPr>
              <w:t xml:space="preserve">Norberto </w:t>
            </w:r>
            <w:r w:rsidR="00C40166" w:rsidRPr="00A52BFA">
              <w:rPr>
                <w:rFonts w:asciiTheme="minorHAnsi" w:hAnsiTheme="minorHAnsi" w:cstheme="minorHAnsi"/>
                <w:b w:val="0"/>
                <w:bCs w:val="0"/>
              </w:rPr>
              <w:t>Ortiz Vásquez</w:t>
            </w:r>
          </w:p>
        </w:tc>
        <w:tc>
          <w:tcPr>
            <w:tcW w:w="1405" w:type="dxa"/>
            <w:vAlign w:val="center"/>
          </w:tcPr>
          <w:p w14:paraId="797F16E3" w14:textId="00CC3873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17288464</w:t>
            </w:r>
          </w:p>
        </w:tc>
        <w:tc>
          <w:tcPr>
            <w:tcW w:w="1398" w:type="dxa"/>
            <w:vAlign w:val="center"/>
          </w:tcPr>
          <w:p w14:paraId="1B9DF781" w14:textId="359E3738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3042039755</w:t>
            </w:r>
          </w:p>
        </w:tc>
        <w:tc>
          <w:tcPr>
            <w:tcW w:w="1763" w:type="dxa"/>
            <w:vAlign w:val="center"/>
          </w:tcPr>
          <w:p w14:paraId="162CDF37" w14:textId="11B935F7" w:rsidR="00A52BFA" w:rsidRPr="00A52BFA" w:rsidRDefault="00A52BFA" w:rsidP="00A52BF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Dirección de Reasentamientos</w:t>
            </w:r>
          </w:p>
        </w:tc>
        <w:tc>
          <w:tcPr>
            <w:tcW w:w="3441" w:type="dxa"/>
            <w:vAlign w:val="center"/>
          </w:tcPr>
          <w:p w14:paraId="527C022B" w14:textId="60C26D83" w:rsidR="00A52BFA" w:rsidRPr="00A52BFA" w:rsidRDefault="00A52BFA" w:rsidP="00A52BF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val="es-MX" w:eastAsia="es-MX"/>
              </w:rPr>
            </w:pPr>
            <w:r w:rsidRPr="00A52BFA">
              <w:rPr>
                <w:rFonts w:asciiTheme="minorHAnsi" w:hAnsiTheme="minorHAnsi" w:cstheme="minorHAnsi"/>
              </w:rPr>
              <w:t>Se agenda cita 05/11/2021 1:30 pm</w:t>
            </w:r>
          </w:p>
        </w:tc>
      </w:tr>
    </w:tbl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134A6768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llamadas recibidas </w:t>
      </w:r>
      <w:r w:rsidR="00992358">
        <w:rPr>
          <w:rFonts w:ascii="Arial" w:hAnsi="Arial" w:cs="Arial"/>
          <w:sz w:val="24"/>
          <w:szCs w:val="24"/>
          <w:lang w:val="es-ES_tradnl"/>
        </w:rPr>
        <w:t>durante octubre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C40166">
        <w:rPr>
          <w:rFonts w:ascii="Arial" w:hAnsi="Arial" w:cs="Arial"/>
          <w:sz w:val="24"/>
          <w:szCs w:val="24"/>
          <w:lang w:val="es-ES_tradnl"/>
        </w:rPr>
        <w:t>32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C40166">
        <w:rPr>
          <w:rFonts w:ascii="Arial" w:hAnsi="Arial" w:cs="Arial"/>
          <w:sz w:val="24"/>
          <w:szCs w:val="24"/>
          <w:lang w:val="es-ES_tradnl"/>
        </w:rPr>
        <w:t>1</w:t>
      </w:r>
      <w:r w:rsidR="00FF2235">
        <w:rPr>
          <w:rFonts w:ascii="Arial" w:hAnsi="Arial" w:cs="Arial"/>
          <w:sz w:val="24"/>
          <w:szCs w:val="24"/>
          <w:lang w:val="es-ES_tradnl"/>
        </w:rPr>
        <w:t>,6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5D503DB0" w:rsidR="00F64C11" w:rsidRPr="00F64C11" w:rsidRDefault="00F64C11" w:rsidP="003417F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7533B3">
              <w:rPr>
                <w:rFonts w:eastAsia="Times New Roman" w:cs="Calibri"/>
                <w:lang w:eastAsia="es-CO"/>
              </w:rPr>
              <w:t>SEPTIEMBRE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946902" w:rsidRPr="00F64C11" w14:paraId="02BC59F3" w14:textId="77777777" w:rsidTr="005E466C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753042C0" w14:textId="735FE890" w:rsidR="00946902" w:rsidRPr="00946902" w:rsidRDefault="00946902" w:rsidP="00946902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946902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bottom"/>
          </w:tcPr>
          <w:p w14:paraId="577DBE27" w14:textId="2D6B45EB" w:rsidR="00946902" w:rsidRPr="004A14A2" w:rsidRDefault="00C40166" w:rsidP="00946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1601" w:type="pct"/>
            <w:noWrap/>
            <w:vAlign w:val="bottom"/>
          </w:tcPr>
          <w:p w14:paraId="0DF4C87F" w14:textId="16545915" w:rsidR="00946902" w:rsidRDefault="00946902" w:rsidP="009469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94.74%</w:t>
            </w:r>
          </w:p>
        </w:tc>
      </w:tr>
      <w:tr w:rsidR="00A14A1A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3EC84400" w:rsidR="00A14A1A" w:rsidRPr="00F64C11" w:rsidRDefault="00C40166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32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7D4C9C29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4CBBB1D7" w14:textId="2843097D" w:rsidR="00AA7988" w:rsidRPr="00BC42D8" w:rsidRDefault="00AA7988" w:rsidP="00BC42D8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21A9F8A4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puede concluir que </w:t>
      </w:r>
      <w:r w:rsidR="00992358">
        <w:rPr>
          <w:rFonts w:ascii="Arial" w:hAnsi="Arial" w:cs="Arial"/>
          <w:sz w:val="24"/>
          <w:szCs w:val="24"/>
          <w:lang w:val="es-ES_tradnl"/>
        </w:rPr>
        <w:t>durante octubre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751A29">
        <w:rPr>
          <w:rFonts w:ascii="Arial" w:hAnsi="Arial" w:cs="Arial"/>
          <w:sz w:val="24"/>
          <w:szCs w:val="24"/>
        </w:rPr>
        <w:t>2.</w:t>
      </w:r>
      <w:r w:rsidR="00A26012">
        <w:rPr>
          <w:rFonts w:ascii="Arial" w:hAnsi="Arial" w:cs="Arial"/>
          <w:sz w:val="24"/>
          <w:szCs w:val="24"/>
        </w:rPr>
        <w:t>107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284F66">
        <w:rPr>
          <w:rFonts w:ascii="Arial" w:hAnsi="Arial" w:cs="Arial"/>
          <w:sz w:val="24"/>
          <w:szCs w:val="24"/>
        </w:rPr>
        <w:t>1</w:t>
      </w:r>
      <w:r w:rsidR="00A26012">
        <w:rPr>
          <w:rFonts w:ascii="Arial" w:hAnsi="Arial" w:cs="Arial"/>
          <w:sz w:val="24"/>
          <w:szCs w:val="24"/>
        </w:rPr>
        <w:t>57</w:t>
      </w:r>
      <w:r w:rsidR="001E7A67">
        <w:rPr>
          <w:rFonts w:ascii="Arial" w:hAnsi="Arial" w:cs="Arial"/>
          <w:sz w:val="24"/>
          <w:szCs w:val="24"/>
        </w:rPr>
        <w:t xml:space="preserve">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</w:t>
      </w:r>
      <w:r w:rsidR="00482547">
        <w:rPr>
          <w:rFonts w:ascii="Arial" w:hAnsi="Arial" w:cs="Arial"/>
          <w:sz w:val="24"/>
          <w:szCs w:val="24"/>
        </w:rPr>
        <w:t>lan</w:t>
      </w:r>
      <w:r w:rsidR="00AA0544">
        <w:rPr>
          <w:rFonts w:ascii="Arial" w:hAnsi="Arial" w:cs="Arial"/>
          <w:sz w:val="24"/>
          <w:szCs w:val="24"/>
        </w:rPr>
        <w:t>ta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A26012">
        <w:rPr>
          <w:rFonts w:ascii="Arial" w:hAnsi="Arial" w:cs="Arial"/>
          <w:sz w:val="24"/>
          <w:szCs w:val="24"/>
        </w:rPr>
        <w:t>32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311B0F">
        <w:rPr>
          <w:rFonts w:ascii="Arial" w:hAnsi="Arial" w:cs="Arial"/>
          <w:sz w:val="24"/>
          <w:szCs w:val="24"/>
          <w:lang w:val="es-ES_tradnl"/>
        </w:rPr>
        <w:t>1614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0DCEBDE0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</w:t>
      </w:r>
      <w:r w:rsidR="00223A3D">
        <w:rPr>
          <w:rFonts w:ascii="Arial" w:hAnsi="Arial" w:cs="Arial"/>
          <w:sz w:val="24"/>
          <w:szCs w:val="24"/>
          <w:lang w:val="es-ES_tradnl"/>
        </w:rPr>
        <w:t xml:space="preserve"> la ciudadanía</w:t>
      </w:r>
      <w:r w:rsidRPr="00FC548F">
        <w:rPr>
          <w:rFonts w:ascii="Arial" w:hAnsi="Arial" w:cs="Arial"/>
          <w:sz w:val="24"/>
          <w:szCs w:val="24"/>
          <w:lang w:val="es-ES_tradnl"/>
        </w:rPr>
        <w:t>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</w:t>
      </w:r>
      <w:r w:rsidRPr="00FC548F">
        <w:rPr>
          <w:rFonts w:ascii="Arial" w:hAnsi="Arial" w:cs="Arial"/>
          <w:sz w:val="24"/>
          <w:szCs w:val="24"/>
          <w:lang w:val="es-ES_tradnl"/>
        </w:rPr>
        <w:lastRenderedPageBreak/>
        <w:t xml:space="preserve">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7A469D3A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6B0DA266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51C03DE" w14:textId="1ECD02D7" w:rsidR="00DF1FAA" w:rsidRDefault="00DF1FAA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020AA705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6DB6227C" w14:textId="77777777" w:rsidR="008C181F" w:rsidRDefault="008C181F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5BBAFAF0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703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6E0B7C0A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65</w:t>
      </w:r>
      <w:r w:rsidR="00C91732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7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FEC2" w14:textId="77777777" w:rsidR="009E5978" w:rsidRDefault="009E5978" w:rsidP="000C58E8">
      <w:pPr>
        <w:spacing w:after="0" w:line="240" w:lineRule="auto"/>
      </w:pPr>
      <w:r>
        <w:separator/>
      </w:r>
    </w:p>
  </w:endnote>
  <w:endnote w:type="continuationSeparator" w:id="0">
    <w:p w14:paraId="79A58AEB" w14:textId="77777777" w:rsidR="009E5978" w:rsidRDefault="009E5978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CF6" w14:textId="1EEF6CFB" w:rsidR="00CA1825" w:rsidRDefault="00CA1825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CA1825" w:rsidRPr="0064392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CA1825" w:rsidRPr="00F70E8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CA1825" w:rsidRPr="0064392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CA1825" w:rsidRPr="00F70E8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2773" w14:textId="77777777" w:rsidR="009E5978" w:rsidRDefault="009E5978" w:rsidP="000C58E8">
      <w:pPr>
        <w:spacing w:after="0" w:line="240" w:lineRule="auto"/>
      </w:pPr>
      <w:r>
        <w:separator/>
      </w:r>
    </w:p>
  </w:footnote>
  <w:footnote w:type="continuationSeparator" w:id="0">
    <w:p w14:paraId="265F0676" w14:textId="77777777" w:rsidR="009E5978" w:rsidRDefault="009E5978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0BC" w14:textId="77777777" w:rsidR="00CA1825" w:rsidRPr="00177920" w:rsidRDefault="00CA1825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CA1825" w:rsidRDefault="00CA1825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3D0"/>
    <w:multiLevelType w:val="hybridMultilevel"/>
    <w:tmpl w:val="B76E88EE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C574F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6153"/>
    <w:multiLevelType w:val="hybridMultilevel"/>
    <w:tmpl w:val="B67E9A6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E151E"/>
    <w:multiLevelType w:val="hybridMultilevel"/>
    <w:tmpl w:val="F7C6FF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63349"/>
    <w:multiLevelType w:val="hybridMultilevel"/>
    <w:tmpl w:val="EE02567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9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21"/>
  </w:num>
  <w:num w:numId="13">
    <w:abstractNumId w:val="6"/>
  </w:num>
  <w:num w:numId="14">
    <w:abstractNumId w:val="1"/>
  </w:num>
  <w:num w:numId="15">
    <w:abstractNumId w:val="17"/>
  </w:num>
  <w:num w:numId="16">
    <w:abstractNumId w:val="20"/>
  </w:num>
  <w:num w:numId="17">
    <w:abstractNumId w:val="2"/>
  </w:num>
  <w:num w:numId="18">
    <w:abstractNumId w:val="15"/>
  </w:num>
  <w:num w:numId="19">
    <w:abstractNumId w:val="11"/>
  </w:num>
  <w:num w:numId="20">
    <w:abstractNumId w:val="12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1944"/>
    <w:rsid w:val="00001E3E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4E1F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576ED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31EA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2EAF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4613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3873"/>
    <w:rsid w:val="000F39D9"/>
    <w:rsid w:val="0010032C"/>
    <w:rsid w:val="001011D2"/>
    <w:rsid w:val="001040B3"/>
    <w:rsid w:val="00104AEF"/>
    <w:rsid w:val="00105C4D"/>
    <w:rsid w:val="001070CF"/>
    <w:rsid w:val="00107437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3DE0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37C77"/>
    <w:rsid w:val="00140AEA"/>
    <w:rsid w:val="001414CE"/>
    <w:rsid w:val="00141A69"/>
    <w:rsid w:val="001434CE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67DAC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61C2"/>
    <w:rsid w:val="001A7DD4"/>
    <w:rsid w:val="001B61D1"/>
    <w:rsid w:val="001B78D3"/>
    <w:rsid w:val="001C0BE2"/>
    <w:rsid w:val="001C147B"/>
    <w:rsid w:val="001C167B"/>
    <w:rsid w:val="001C4848"/>
    <w:rsid w:val="001C59BC"/>
    <w:rsid w:val="001C6533"/>
    <w:rsid w:val="001C6A25"/>
    <w:rsid w:val="001C6E45"/>
    <w:rsid w:val="001C7A84"/>
    <w:rsid w:val="001D1247"/>
    <w:rsid w:val="001D1F08"/>
    <w:rsid w:val="001D2790"/>
    <w:rsid w:val="001D490C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E7A67"/>
    <w:rsid w:val="001F15C9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22DA"/>
    <w:rsid w:val="002128BD"/>
    <w:rsid w:val="002200EE"/>
    <w:rsid w:val="00221395"/>
    <w:rsid w:val="00221827"/>
    <w:rsid w:val="00221BD1"/>
    <w:rsid w:val="00221EC5"/>
    <w:rsid w:val="002231BB"/>
    <w:rsid w:val="00223A3D"/>
    <w:rsid w:val="00224DF4"/>
    <w:rsid w:val="00226D21"/>
    <w:rsid w:val="00227FFB"/>
    <w:rsid w:val="002341B5"/>
    <w:rsid w:val="00236979"/>
    <w:rsid w:val="0023752E"/>
    <w:rsid w:val="00241A63"/>
    <w:rsid w:val="00243ABB"/>
    <w:rsid w:val="00243B3A"/>
    <w:rsid w:val="00243E88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66DE5"/>
    <w:rsid w:val="0027013A"/>
    <w:rsid w:val="00271CD9"/>
    <w:rsid w:val="002750B3"/>
    <w:rsid w:val="00275724"/>
    <w:rsid w:val="0027777A"/>
    <w:rsid w:val="00277919"/>
    <w:rsid w:val="00277F9E"/>
    <w:rsid w:val="00280D05"/>
    <w:rsid w:val="002812E1"/>
    <w:rsid w:val="00282166"/>
    <w:rsid w:val="00284481"/>
    <w:rsid w:val="00284F66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A65BD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AAB"/>
    <w:rsid w:val="00301E78"/>
    <w:rsid w:val="00303675"/>
    <w:rsid w:val="00304792"/>
    <w:rsid w:val="00311B0F"/>
    <w:rsid w:val="003122CB"/>
    <w:rsid w:val="0031311E"/>
    <w:rsid w:val="003139B0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7F1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52A"/>
    <w:rsid w:val="0037773F"/>
    <w:rsid w:val="00377DE0"/>
    <w:rsid w:val="00380336"/>
    <w:rsid w:val="00380393"/>
    <w:rsid w:val="00380632"/>
    <w:rsid w:val="00381E00"/>
    <w:rsid w:val="0038334D"/>
    <w:rsid w:val="0038367A"/>
    <w:rsid w:val="0038393D"/>
    <w:rsid w:val="00383947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3D01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404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5B5"/>
    <w:rsid w:val="004148F2"/>
    <w:rsid w:val="00415F3F"/>
    <w:rsid w:val="00417E78"/>
    <w:rsid w:val="00422529"/>
    <w:rsid w:val="0042345C"/>
    <w:rsid w:val="00423C87"/>
    <w:rsid w:val="0042440B"/>
    <w:rsid w:val="004244A6"/>
    <w:rsid w:val="00427BEE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254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3F89"/>
    <w:rsid w:val="004C48E4"/>
    <w:rsid w:val="004C61BE"/>
    <w:rsid w:val="004C7D5C"/>
    <w:rsid w:val="004D1A28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854"/>
    <w:rsid w:val="00531AA4"/>
    <w:rsid w:val="00531ADC"/>
    <w:rsid w:val="005332A4"/>
    <w:rsid w:val="005334D7"/>
    <w:rsid w:val="0053419A"/>
    <w:rsid w:val="00534985"/>
    <w:rsid w:val="00534F89"/>
    <w:rsid w:val="00544313"/>
    <w:rsid w:val="00544B6C"/>
    <w:rsid w:val="00544D76"/>
    <w:rsid w:val="00545B5D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0D93"/>
    <w:rsid w:val="0058262B"/>
    <w:rsid w:val="0058459B"/>
    <w:rsid w:val="00584F2C"/>
    <w:rsid w:val="00586464"/>
    <w:rsid w:val="00586893"/>
    <w:rsid w:val="00592392"/>
    <w:rsid w:val="00593200"/>
    <w:rsid w:val="0059348A"/>
    <w:rsid w:val="00593687"/>
    <w:rsid w:val="005948DB"/>
    <w:rsid w:val="005A298E"/>
    <w:rsid w:val="005A328F"/>
    <w:rsid w:val="005A57B4"/>
    <w:rsid w:val="005A6CCD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560F"/>
    <w:rsid w:val="005D66D0"/>
    <w:rsid w:val="005D67E3"/>
    <w:rsid w:val="005D6B51"/>
    <w:rsid w:val="005E14EE"/>
    <w:rsid w:val="005E3FD3"/>
    <w:rsid w:val="005E5C48"/>
    <w:rsid w:val="005E6B43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56F4F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1EA6"/>
    <w:rsid w:val="006A4610"/>
    <w:rsid w:val="006B104C"/>
    <w:rsid w:val="006B18A4"/>
    <w:rsid w:val="006B3716"/>
    <w:rsid w:val="006B5342"/>
    <w:rsid w:val="006B55EF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6F582C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3104"/>
    <w:rsid w:val="00714F63"/>
    <w:rsid w:val="007156ED"/>
    <w:rsid w:val="007216FF"/>
    <w:rsid w:val="007220C3"/>
    <w:rsid w:val="00723E70"/>
    <w:rsid w:val="00724128"/>
    <w:rsid w:val="00725BD5"/>
    <w:rsid w:val="00726150"/>
    <w:rsid w:val="007263E8"/>
    <w:rsid w:val="007305B2"/>
    <w:rsid w:val="00731F36"/>
    <w:rsid w:val="007320AD"/>
    <w:rsid w:val="00732A72"/>
    <w:rsid w:val="00735025"/>
    <w:rsid w:val="00735E36"/>
    <w:rsid w:val="007366A0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1A29"/>
    <w:rsid w:val="007527C8"/>
    <w:rsid w:val="007533B3"/>
    <w:rsid w:val="00754EDC"/>
    <w:rsid w:val="007574A4"/>
    <w:rsid w:val="0076020E"/>
    <w:rsid w:val="00760432"/>
    <w:rsid w:val="007604E1"/>
    <w:rsid w:val="00761DBD"/>
    <w:rsid w:val="00761E54"/>
    <w:rsid w:val="00762049"/>
    <w:rsid w:val="0076256F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498"/>
    <w:rsid w:val="0079767B"/>
    <w:rsid w:val="007A175B"/>
    <w:rsid w:val="007A2757"/>
    <w:rsid w:val="007A298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2EBA"/>
    <w:rsid w:val="007C3025"/>
    <w:rsid w:val="007C3A6F"/>
    <w:rsid w:val="007C5025"/>
    <w:rsid w:val="007C7689"/>
    <w:rsid w:val="007D00F4"/>
    <w:rsid w:val="007D0FBD"/>
    <w:rsid w:val="007D108C"/>
    <w:rsid w:val="007D1553"/>
    <w:rsid w:val="007D160E"/>
    <w:rsid w:val="007D2E32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0A74"/>
    <w:rsid w:val="00822DFE"/>
    <w:rsid w:val="008243D8"/>
    <w:rsid w:val="0082453C"/>
    <w:rsid w:val="00825DB4"/>
    <w:rsid w:val="00827452"/>
    <w:rsid w:val="008325B8"/>
    <w:rsid w:val="00834401"/>
    <w:rsid w:val="00834974"/>
    <w:rsid w:val="00834DC4"/>
    <w:rsid w:val="0083558E"/>
    <w:rsid w:val="008367E7"/>
    <w:rsid w:val="00836907"/>
    <w:rsid w:val="008370BC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85F6E"/>
    <w:rsid w:val="008903A4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181F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35E"/>
    <w:rsid w:val="00914A8B"/>
    <w:rsid w:val="00921772"/>
    <w:rsid w:val="00921972"/>
    <w:rsid w:val="00922210"/>
    <w:rsid w:val="0092299F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4D0E"/>
    <w:rsid w:val="009457C7"/>
    <w:rsid w:val="00946902"/>
    <w:rsid w:val="009469F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00E"/>
    <w:rsid w:val="00980128"/>
    <w:rsid w:val="00980B51"/>
    <w:rsid w:val="00983C90"/>
    <w:rsid w:val="00983D8E"/>
    <w:rsid w:val="00985F14"/>
    <w:rsid w:val="00986218"/>
    <w:rsid w:val="009870BF"/>
    <w:rsid w:val="0098748F"/>
    <w:rsid w:val="0099091D"/>
    <w:rsid w:val="00991B93"/>
    <w:rsid w:val="00992358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538B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B93"/>
    <w:rsid w:val="009C2C17"/>
    <w:rsid w:val="009C2FB7"/>
    <w:rsid w:val="009C38D8"/>
    <w:rsid w:val="009C571E"/>
    <w:rsid w:val="009D10D4"/>
    <w:rsid w:val="009D165F"/>
    <w:rsid w:val="009D1ED7"/>
    <w:rsid w:val="009D45B5"/>
    <w:rsid w:val="009D5C8C"/>
    <w:rsid w:val="009E1295"/>
    <w:rsid w:val="009E298F"/>
    <w:rsid w:val="009E3564"/>
    <w:rsid w:val="009E4C25"/>
    <w:rsid w:val="009E5595"/>
    <w:rsid w:val="009E5978"/>
    <w:rsid w:val="009E5DE7"/>
    <w:rsid w:val="009F22BD"/>
    <w:rsid w:val="009F23D5"/>
    <w:rsid w:val="009F360B"/>
    <w:rsid w:val="009F39AE"/>
    <w:rsid w:val="009F3AF5"/>
    <w:rsid w:val="009F42A7"/>
    <w:rsid w:val="009F4C08"/>
    <w:rsid w:val="009F5570"/>
    <w:rsid w:val="009F5A7B"/>
    <w:rsid w:val="009F6C78"/>
    <w:rsid w:val="009F6EE9"/>
    <w:rsid w:val="009F72D9"/>
    <w:rsid w:val="009F7774"/>
    <w:rsid w:val="009F7956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63F0"/>
    <w:rsid w:val="00A17A5A"/>
    <w:rsid w:val="00A21F18"/>
    <w:rsid w:val="00A22F4D"/>
    <w:rsid w:val="00A230D0"/>
    <w:rsid w:val="00A23609"/>
    <w:rsid w:val="00A2394C"/>
    <w:rsid w:val="00A251D5"/>
    <w:rsid w:val="00A2521B"/>
    <w:rsid w:val="00A25A5F"/>
    <w:rsid w:val="00A26012"/>
    <w:rsid w:val="00A269B5"/>
    <w:rsid w:val="00A275B3"/>
    <w:rsid w:val="00A2788F"/>
    <w:rsid w:val="00A31302"/>
    <w:rsid w:val="00A31717"/>
    <w:rsid w:val="00A32627"/>
    <w:rsid w:val="00A34579"/>
    <w:rsid w:val="00A34673"/>
    <w:rsid w:val="00A41FDD"/>
    <w:rsid w:val="00A421EA"/>
    <w:rsid w:val="00A45149"/>
    <w:rsid w:val="00A467BD"/>
    <w:rsid w:val="00A4681E"/>
    <w:rsid w:val="00A51042"/>
    <w:rsid w:val="00A519E0"/>
    <w:rsid w:val="00A51ABA"/>
    <w:rsid w:val="00A52BFA"/>
    <w:rsid w:val="00A5371F"/>
    <w:rsid w:val="00A55294"/>
    <w:rsid w:val="00A558A4"/>
    <w:rsid w:val="00A5605E"/>
    <w:rsid w:val="00A57FD6"/>
    <w:rsid w:val="00A60A33"/>
    <w:rsid w:val="00A62370"/>
    <w:rsid w:val="00A640A4"/>
    <w:rsid w:val="00A66B14"/>
    <w:rsid w:val="00A67209"/>
    <w:rsid w:val="00A72221"/>
    <w:rsid w:val="00A73C24"/>
    <w:rsid w:val="00A74800"/>
    <w:rsid w:val="00A77DC7"/>
    <w:rsid w:val="00A80506"/>
    <w:rsid w:val="00A82FD3"/>
    <w:rsid w:val="00A84B35"/>
    <w:rsid w:val="00A851A0"/>
    <w:rsid w:val="00A85272"/>
    <w:rsid w:val="00A87490"/>
    <w:rsid w:val="00A915EC"/>
    <w:rsid w:val="00A925A2"/>
    <w:rsid w:val="00A937FD"/>
    <w:rsid w:val="00A9437E"/>
    <w:rsid w:val="00A95096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25DA"/>
    <w:rsid w:val="00AE3F17"/>
    <w:rsid w:val="00AE4A0D"/>
    <w:rsid w:val="00AE5270"/>
    <w:rsid w:val="00AE682C"/>
    <w:rsid w:val="00AE6A77"/>
    <w:rsid w:val="00AE6E23"/>
    <w:rsid w:val="00AE7B5D"/>
    <w:rsid w:val="00AF10F2"/>
    <w:rsid w:val="00AF1BF0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D6C"/>
    <w:rsid w:val="00B11E7F"/>
    <w:rsid w:val="00B141B7"/>
    <w:rsid w:val="00B14BF6"/>
    <w:rsid w:val="00B16648"/>
    <w:rsid w:val="00B17B36"/>
    <w:rsid w:val="00B17EF6"/>
    <w:rsid w:val="00B207D9"/>
    <w:rsid w:val="00B20B4A"/>
    <w:rsid w:val="00B3187D"/>
    <w:rsid w:val="00B31C22"/>
    <w:rsid w:val="00B31E1C"/>
    <w:rsid w:val="00B371D5"/>
    <w:rsid w:val="00B37330"/>
    <w:rsid w:val="00B41A0A"/>
    <w:rsid w:val="00B428F5"/>
    <w:rsid w:val="00B45407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A4B"/>
    <w:rsid w:val="00BF7BB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36AB3"/>
    <w:rsid w:val="00C40166"/>
    <w:rsid w:val="00C4244E"/>
    <w:rsid w:val="00C4296F"/>
    <w:rsid w:val="00C429AC"/>
    <w:rsid w:val="00C43793"/>
    <w:rsid w:val="00C4488A"/>
    <w:rsid w:val="00C4543F"/>
    <w:rsid w:val="00C45DD1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07E3"/>
    <w:rsid w:val="00C712D5"/>
    <w:rsid w:val="00C71A5E"/>
    <w:rsid w:val="00C73A42"/>
    <w:rsid w:val="00C756B9"/>
    <w:rsid w:val="00C75DD9"/>
    <w:rsid w:val="00C76010"/>
    <w:rsid w:val="00C8012E"/>
    <w:rsid w:val="00C81A02"/>
    <w:rsid w:val="00C81A89"/>
    <w:rsid w:val="00C841A6"/>
    <w:rsid w:val="00C85F7F"/>
    <w:rsid w:val="00C86E57"/>
    <w:rsid w:val="00C8754E"/>
    <w:rsid w:val="00C91732"/>
    <w:rsid w:val="00C91FB5"/>
    <w:rsid w:val="00C9493A"/>
    <w:rsid w:val="00CA02AE"/>
    <w:rsid w:val="00CA1825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16F"/>
    <w:rsid w:val="00D237B2"/>
    <w:rsid w:val="00D237ED"/>
    <w:rsid w:val="00D24B30"/>
    <w:rsid w:val="00D25021"/>
    <w:rsid w:val="00D274B4"/>
    <w:rsid w:val="00D31729"/>
    <w:rsid w:val="00D33598"/>
    <w:rsid w:val="00D405C8"/>
    <w:rsid w:val="00D40604"/>
    <w:rsid w:val="00D43E95"/>
    <w:rsid w:val="00D44E5A"/>
    <w:rsid w:val="00D453A1"/>
    <w:rsid w:val="00D45C1F"/>
    <w:rsid w:val="00D46427"/>
    <w:rsid w:val="00D46521"/>
    <w:rsid w:val="00D46E7A"/>
    <w:rsid w:val="00D47418"/>
    <w:rsid w:val="00D5242F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016"/>
    <w:rsid w:val="00D735E6"/>
    <w:rsid w:val="00D7374C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4529"/>
    <w:rsid w:val="00DA67E1"/>
    <w:rsid w:val="00DA6969"/>
    <w:rsid w:val="00DB1F7E"/>
    <w:rsid w:val="00DB27D9"/>
    <w:rsid w:val="00DB3B3A"/>
    <w:rsid w:val="00DB57F3"/>
    <w:rsid w:val="00DB704C"/>
    <w:rsid w:val="00DB72A1"/>
    <w:rsid w:val="00DB79AC"/>
    <w:rsid w:val="00DC0D17"/>
    <w:rsid w:val="00DC1B4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1FAA"/>
    <w:rsid w:val="00DF2F57"/>
    <w:rsid w:val="00DF5D62"/>
    <w:rsid w:val="00DF5E7B"/>
    <w:rsid w:val="00DF66A5"/>
    <w:rsid w:val="00DF6DB8"/>
    <w:rsid w:val="00DF7075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2076"/>
    <w:rsid w:val="00E23D88"/>
    <w:rsid w:val="00E24FA7"/>
    <w:rsid w:val="00E2550E"/>
    <w:rsid w:val="00E25528"/>
    <w:rsid w:val="00E25AE1"/>
    <w:rsid w:val="00E2756E"/>
    <w:rsid w:val="00E308E3"/>
    <w:rsid w:val="00E3104B"/>
    <w:rsid w:val="00E32E6B"/>
    <w:rsid w:val="00E34393"/>
    <w:rsid w:val="00E34B65"/>
    <w:rsid w:val="00E366D6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2AC3"/>
    <w:rsid w:val="00E7344F"/>
    <w:rsid w:val="00E73CAF"/>
    <w:rsid w:val="00E74A10"/>
    <w:rsid w:val="00E74E19"/>
    <w:rsid w:val="00E75208"/>
    <w:rsid w:val="00E828F5"/>
    <w:rsid w:val="00E877D4"/>
    <w:rsid w:val="00E903F5"/>
    <w:rsid w:val="00E90C1E"/>
    <w:rsid w:val="00E919AE"/>
    <w:rsid w:val="00E927C4"/>
    <w:rsid w:val="00E92848"/>
    <w:rsid w:val="00E94012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48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3BEC"/>
    <w:rsid w:val="00F048E6"/>
    <w:rsid w:val="00F05931"/>
    <w:rsid w:val="00F06888"/>
    <w:rsid w:val="00F06B7B"/>
    <w:rsid w:val="00F0717B"/>
    <w:rsid w:val="00F11332"/>
    <w:rsid w:val="00F14997"/>
    <w:rsid w:val="00F15088"/>
    <w:rsid w:val="00F16E95"/>
    <w:rsid w:val="00F218AC"/>
    <w:rsid w:val="00F218C7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17FB"/>
    <w:rsid w:val="00F746ED"/>
    <w:rsid w:val="00F7498B"/>
    <w:rsid w:val="00F7502E"/>
    <w:rsid w:val="00F807EB"/>
    <w:rsid w:val="00F814A5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223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3.%20NOVIEMBRE\SIMA%20OCTUBR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3.%20NOVIEMBRE\SIMA%20OCTUBR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16.160.201\usuarios_z$\hguarinc\Documentos_CVP\KATA%20GUARIN\23.%20NOVIEMBRE\SIMA%20OCTUB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CANTIDAD DE CIUDADANOS (AS) ATENDIDOS</a:t>
            </a:r>
          </a:p>
          <a:p>
            <a:pPr>
              <a:defRPr sz="14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POR CANAL PRESENCIAL POR DEPENDENCIAS OCTUBRE 2021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FF5-4AF9-99B5-9485E86D282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FF5-4AF9-99B5-9485E86D2820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FF5-4AF9-99B5-9485E86D282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FF5-4AF9-99B5-9485E86D2820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4FF5-4AF9-99B5-9485E86D2820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4FF5-4AF9-99B5-9485E86D2820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'SIMA PRESENCIAL'!$B$4:$B$11</c:f>
              <c:strCache>
                <c:ptCount val="8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GESTIÓN CORPORATIVA Y CID</c:v>
                </c:pt>
                <c:pt idx="5">
                  <c:v>DIRECCION DE JURIDICA</c:v>
                </c:pt>
                <c:pt idx="6">
                  <c:v>DIRECCION DE MEJORAMIENTO DE BARRIOS</c:v>
                </c:pt>
                <c:pt idx="7">
                  <c:v>DIRECCION GENERAL</c:v>
                </c:pt>
              </c:strCache>
            </c:strRef>
          </c:cat>
          <c:val>
            <c:numRef>
              <c:f>'SIMA PRESENCIAL'!$C$4:$C$11</c:f>
              <c:numCache>
                <c:formatCode>General</c:formatCode>
                <c:ptCount val="8"/>
                <c:pt idx="0">
                  <c:v>1247</c:v>
                </c:pt>
                <c:pt idx="1">
                  <c:v>495</c:v>
                </c:pt>
                <c:pt idx="2">
                  <c:v>345</c:v>
                </c:pt>
                <c:pt idx="3">
                  <c:v>13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FF5-4AF9-99B5-9485E86D2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00594704"/>
        <c:axId val="1"/>
      </c:barChart>
      <c:catAx>
        <c:axId val="700594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005947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s-MX" sz="1400"/>
              <a:t>REPORTE SIMA - LLAMADAS CONTESTADAS OCTUBRE 2021</a:t>
            </a:r>
          </a:p>
        </c:rich>
      </c:tx>
      <c:layout>
        <c:manualLayout>
          <c:xMode val="edge"/>
          <c:yMode val="edge"/>
          <c:x val="0.13196802234583063"/>
          <c:y val="4.637681159420289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7245057670543469E-2"/>
          <c:y val="0.24619047833184193"/>
          <c:w val="0.8791157985985697"/>
          <c:h val="0.61932663899593932"/>
        </c:manualLayout>
      </c:layout>
      <c:barChart>
        <c:barDir val="col"/>
        <c:grouping val="clustered"/>
        <c:varyColors val="0"/>
        <c:ser>
          <c:idx val="1"/>
          <c:order val="0"/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21-4FDA-A935-276A15B030E6}"/>
              </c:ext>
            </c:extLst>
          </c:dPt>
          <c:dPt>
            <c:idx val="1"/>
            <c:invertIfNegative val="0"/>
            <c:bubble3D val="0"/>
            <c:spPr>
              <a:solidFill>
                <a:srgbClr val="009999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21-4FDA-A935-276A15B030E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21-4FDA-A935-276A15B030E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'SIMA TELEFONICO'!$F$9:$F$11</c:f>
              <c:strCache>
                <c:ptCount val="3"/>
                <c:pt idx="0">
                  <c:v>Contestada</c:v>
                </c:pt>
                <c:pt idx="1">
                  <c:v>Ocupada</c:v>
                </c:pt>
                <c:pt idx="2">
                  <c:v>No contestada</c:v>
                </c:pt>
              </c:strCache>
            </c:strRef>
          </c:cat>
          <c:val>
            <c:numRef>
              <c:f>'SIMA TELEFONICO'!$G$9:$G$11</c:f>
              <c:numCache>
                <c:formatCode>General</c:formatCode>
                <c:ptCount val="3"/>
                <c:pt idx="0">
                  <c:v>151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21-4FDA-A935-276A15B03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00587632"/>
        <c:axId val="1"/>
      </c:barChart>
      <c:catAx>
        <c:axId val="700587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00587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MX"/>
              <a:t>CANAL TELEFÓNICO SIMA - DISCRIMINADO POR DEPENDENCIA OCTUBRE DE 2021</a:t>
            </a:r>
          </a:p>
        </c:rich>
      </c:tx>
      <c:layout>
        <c:manualLayout>
          <c:xMode val="edge"/>
          <c:yMode val="edge"/>
          <c:x val="0.15339201502251243"/>
          <c:y val="2.82685512367491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4803098663234325"/>
          <c:y val="0.26537677489960398"/>
          <c:w val="0.51136881161665948"/>
          <c:h val="0.60680930784711973"/>
        </c:manualLayout>
      </c:layout>
      <c:barChart>
        <c:barDir val="bar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7C-4FBF-B69D-0C9462E856A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8C7C-4FBF-B69D-0C9462E856A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7C-4FBF-B69D-0C9462E856A1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7C-4FBF-B69D-0C9462E856A1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C7C-4FBF-B69D-0C9462E856A1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C7C-4FBF-B69D-0C9462E856A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'SIMA TELEFONICO'!$B$4:$B$7</c:f>
              <c:strCache>
                <c:ptCount val="4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'SIMA TELEFONICO'!$C$4:$C$7</c:f>
              <c:numCache>
                <c:formatCode>0</c:formatCode>
                <c:ptCount val="4"/>
                <c:pt idx="0">
                  <c:v>98</c:v>
                </c:pt>
                <c:pt idx="1">
                  <c:v>37</c:v>
                </c:pt>
                <c:pt idx="2">
                  <c:v>21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7C-4FBF-B69D-0C9462E85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0595952"/>
        <c:axId val="1"/>
      </c:barChart>
      <c:catAx>
        <c:axId val="700595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7005959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60BC-C803-4CEF-A095-6719D6B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3102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cvpe4184</cp:lastModifiedBy>
  <cp:revision>2</cp:revision>
  <cp:lastPrinted>2020-11-05T22:22:00Z</cp:lastPrinted>
  <dcterms:created xsi:type="dcterms:W3CDTF">2021-11-05T16:11:00Z</dcterms:created>
  <dcterms:modified xsi:type="dcterms:W3CDTF">2021-11-05T16:11:00Z</dcterms:modified>
</cp:coreProperties>
</file>